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0D" w:rsidRDefault="00C17A0D" w:rsidP="00E5683D">
      <w:pPr>
        <w:jc w:val="center"/>
        <w:rPr>
          <w:b/>
          <w:sz w:val="40"/>
          <w:szCs w:val="40"/>
        </w:rPr>
      </w:pPr>
      <w:bookmarkStart w:id="0" w:name="_GoBack"/>
      <w:bookmarkEnd w:id="0"/>
    </w:p>
    <w:p w:rsidR="00C17A0D" w:rsidRPr="00C17A0D" w:rsidRDefault="00B663D1" w:rsidP="00C17A0D">
      <w:pPr>
        <w:jc w:val="center"/>
        <w:rPr>
          <w:b/>
          <w:sz w:val="40"/>
          <w:szCs w:val="40"/>
        </w:rPr>
      </w:pPr>
      <w:r w:rsidRPr="00E5683D">
        <w:rPr>
          <w:b/>
          <w:sz w:val="40"/>
          <w:szCs w:val="40"/>
        </w:rPr>
        <w:t>GEZONDHEIDSZORG</w:t>
      </w:r>
    </w:p>
    <w:p w:rsidR="00B663D1" w:rsidRDefault="00C17A0D" w:rsidP="00C17A0D">
      <w:pPr>
        <w:jc w:val="center"/>
        <w:rPr>
          <w:b/>
          <w:sz w:val="28"/>
          <w:szCs w:val="28"/>
        </w:rPr>
      </w:pPr>
      <w:r>
        <w:rPr>
          <w:b/>
          <w:sz w:val="28"/>
          <w:szCs w:val="28"/>
        </w:rPr>
        <w:t>Veehouderij niveau 3 en 4</w:t>
      </w:r>
    </w:p>
    <w:p w:rsidR="00C17A0D" w:rsidRPr="00F86893" w:rsidRDefault="00C17A0D" w:rsidP="00C17A0D">
      <w:pPr>
        <w:ind w:left="2832" w:firstLine="708"/>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B663D1" w:rsidRPr="00206F40" w:rsidTr="00206F40">
        <w:tc>
          <w:tcPr>
            <w:tcW w:w="9212" w:type="dxa"/>
          </w:tcPr>
          <w:p w:rsidR="00C17A0D" w:rsidRPr="00206F40" w:rsidRDefault="00B663D1" w:rsidP="00C17A0D">
            <w:pPr>
              <w:spacing w:after="0" w:line="240" w:lineRule="auto"/>
              <w:jc w:val="center"/>
              <w:rPr>
                <w:b/>
                <w:sz w:val="44"/>
                <w:szCs w:val="44"/>
              </w:rPr>
            </w:pPr>
            <w:r w:rsidRPr="00206F40">
              <w:rPr>
                <w:b/>
                <w:sz w:val="44"/>
                <w:szCs w:val="44"/>
              </w:rPr>
              <w:t>DE DROOGSTAND</w:t>
            </w:r>
          </w:p>
        </w:tc>
      </w:tr>
    </w:tbl>
    <w:p w:rsidR="00B663D1" w:rsidRDefault="00B663D1"/>
    <w:p w:rsidR="00C17A0D" w:rsidRPr="00F86893" w:rsidRDefault="00C17A0D"/>
    <w:p w:rsidR="00B663D1" w:rsidRPr="00F86893" w:rsidRDefault="00C17A0D" w:rsidP="00C17A0D">
      <w:pPr>
        <w:jc w:val="center"/>
        <w:rPr>
          <w:sz w:val="28"/>
          <w:szCs w:val="28"/>
        </w:rPr>
      </w:pPr>
      <w:r w:rsidRPr="00F86893">
        <w:rPr>
          <w:rFonts w:cs="Arial"/>
          <w:color w:val="424242"/>
        </w:rPr>
        <w:t>De droogstand is op veel bedrijven de zwakste schakel in het management. Droogstaande koeien leveren op het eerste zicht geen bijdrage aan de opbrengsten van het bedrijf. Daarnaast wordt de droogstand doorgaans als een rustperiode beschouwd. Uit praktijkervaringen blijkt dat het management van de droogstand van groot belang is voor de gezondheid, de vruchtbaarheid en de productie in de volgende lactatie</w:t>
      </w:r>
    </w:p>
    <w:p w:rsidR="00B663D1" w:rsidRPr="00AA51DB" w:rsidRDefault="00B663D1">
      <w:pPr>
        <w:rPr>
          <w:sz w:val="28"/>
          <w:szCs w:val="28"/>
        </w:rPr>
      </w:pPr>
    </w:p>
    <w:p w:rsidR="00B663D1" w:rsidRDefault="00524F67" w:rsidP="00AA51DB">
      <w:pPr>
        <w:jc w:val="center"/>
      </w:pPr>
      <w:r>
        <w:rPr>
          <w:noProof/>
          <w:color w:val="0000FF"/>
          <w:lang w:eastAsia="nl-NL"/>
        </w:rPr>
        <w:drawing>
          <wp:inline distT="0" distB="0" distL="0" distR="0">
            <wp:extent cx="4895850" cy="2390775"/>
            <wp:effectExtent l="0" t="0" r="0" b="9525"/>
            <wp:docPr id="1" name="irc_mi" descr="http://images.m14.mailplus.nl/mailing314151962/fig_1_nutrition_and_fertility_n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m14.mailplus.nl/mailing314151962/fig_1_nutrition_and_fertility_n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2390775"/>
                    </a:xfrm>
                    <a:prstGeom prst="rect">
                      <a:avLst/>
                    </a:prstGeom>
                    <a:noFill/>
                    <a:ln>
                      <a:noFill/>
                    </a:ln>
                  </pic:spPr>
                </pic:pic>
              </a:graphicData>
            </a:graphic>
          </wp:inline>
        </w:drawing>
      </w:r>
    </w:p>
    <w:p w:rsidR="00B663D1" w:rsidRDefault="00B663D1" w:rsidP="00AA51DB">
      <w:pPr>
        <w:jc w:val="center"/>
      </w:pPr>
    </w:p>
    <w:p w:rsidR="00B663D1" w:rsidRDefault="00B663D1" w:rsidP="00AA51DB">
      <w:pPr>
        <w:jc w:val="center"/>
      </w:pPr>
    </w:p>
    <w:p w:rsidR="00B663D1" w:rsidRDefault="00B663D1" w:rsidP="00AA51DB">
      <w:pPr>
        <w:jc w:val="center"/>
      </w:pPr>
    </w:p>
    <w:p w:rsidR="00B663D1" w:rsidRDefault="00B663D1" w:rsidP="00AA51DB">
      <w:pPr>
        <w:jc w:val="center"/>
      </w:pPr>
    </w:p>
    <w:p w:rsidR="00B663D1" w:rsidRDefault="00B663D1" w:rsidP="00AA51DB">
      <w:pPr>
        <w:jc w:val="center"/>
        <w:rPr>
          <w:rFonts w:cs="Tahoma"/>
          <w:b/>
          <w:sz w:val="32"/>
          <w:szCs w:val="32"/>
        </w:rPr>
      </w:pPr>
    </w:p>
    <w:p w:rsidR="00C17A0D" w:rsidRDefault="00C17A0D" w:rsidP="00AA51DB">
      <w:pPr>
        <w:jc w:val="center"/>
        <w:rPr>
          <w:rFonts w:cs="Tahoma"/>
          <w:b/>
          <w:sz w:val="32"/>
          <w:szCs w:val="32"/>
        </w:rPr>
      </w:pPr>
    </w:p>
    <w:p w:rsidR="00C17A0D" w:rsidRDefault="00C17A0D" w:rsidP="00C17A0D">
      <w:pPr>
        <w:rPr>
          <w:rFonts w:cs="Tahoma"/>
          <w:b/>
          <w:sz w:val="32"/>
          <w:szCs w:val="32"/>
        </w:rPr>
      </w:pPr>
    </w:p>
    <w:p w:rsidR="00B663D1" w:rsidRDefault="00B663D1" w:rsidP="00AA51DB">
      <w:pPr>
        <w:jc w:val="center"/>
        <w:rPr>
          <w:rFonts w:cs="Tahoma"/>
          <w:b/>
          <w:sz w:val="32"/>
          <w:szCs w:val="32"/>
        </w:rPr>
      </w:pPr>
      <w:r>
        <w:rPr>
          <w:rFonts w:cs="Tahoma"/>
          <w:b/>
          <w:sz w:val="32"/>
          <w:szCs w:val="32"/>
        </w:rPr>
        <w:t>INVENTARISATIE</w:t>
      </w:r>
    </w:p>
    <w:p w:rsidR="00B663D1" w:rsidRDefault="00B663D1" w:rsidP="00AA51DB">
      <w:pPr>
        <w:jc w:val="center"/>
        <w:rPr>
          <w:rFonts w:cs="Tahoma"/>
          <w:b/>
          <w:sz w:val="32"/>
          <w:szCs w:val="32"/>
        </w:rPr>
      </w:pPr>
      <w:r>
        <w:rPr>
          <w:rFonts w:cs="Tahoma"/>
          <w:b/>
          <w:sz w:val="32"/>
          <w:szCs w:val="32"/>
        </w:rPr>
        <w:t>De invulling van de dr</w:t>
      </w:r>
      <w:r w:rsidR="00C17A0D">
        <w:rPr>
          <w:rFonts w:cs="Tahoma"/>
          <w:b/>
          <w:sz w:val="32"/>
          <w:szCs w:val="32"/>
        </w:rPr>
        <w:t>oogstandsperiode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440"/>
        <w:gridCol w:w="1544"/>
      </w:tblGrid>
      <w:tr w:rsidR="00B663D1" w:rsidRPr="00E838C1" w:rsidTr="00471970">
        <w:tc>
          <w:tcPr>
            <w:tcW w:w="6228" w:type="dxa"/>
            <w:shd w:val="clear" w:color="auto" w:fill="D9D9D9"/>
          </w:tcPr>
          <w:p w:rsidR="00B663D1" w:rsidRPr="00E838C1" w:rsidRDefault="00B663D1" w:rsidP="00471970">
            <w:pPr>
              <w:jc w:val="center"/>
              <w:rPr>
                <w:rFonts w:cs="Tahoma"/>
                <w:b/>
                <w:sz w:val="28"/>
                <w:szCs w:val="28"/>
              </w:rPr>
            </w:pPr>
            <w:r w:rsidRPr="00E838C1">
              <w:rPr>
                <w:rFonts w:cs="Tahoma"/>
                <w:b/>
                <w:sz w:val="28"/>
                <w:szCs w:val="28"/>
              </w:rPr>
              <w:t>Kenmerken</w:t>
            </w:r>
          </w:p>
        </w:tc>
        <w:tc>
          <w:tcPr>
            <w:tcW w:w="1440" w:type="dxa"/>
            <w:shd w:val="clear" w:color="auto" w:fill="D9D9D9"/>
          </w:tcPr>
          <w:p w:rsidR="00B663D1" w:rsidRPr="00E838C1" w:rsidRDefault="00B663D1" w:rsidP="00471970">
            <w:pPr>
              <w:jc w:val="center"/>
              <w:rPr>
                <w:rFonts w:cs="Tahoma"/>
                <w:b/>
                <w:sz w:val="32"/>
                <w:szCs w:val="32"/>
              </w:rPr>
            </w:pPr>
            <w:r w:rsidRPr="00E838C1">
              <w:rPr>
                <w:rFonts w:cs="Tahoma"/>
                <w:b/>
                <w:sz w:val="32"/>
                <w:szCs w:val="32"/>
              </w:rPr>
              <w:t xml:space="preserve">Ja </w:t>
            </w:r>
          </w:p>
        </w:tc>
        <w:tc>
          <w:tcPr>
            <w:tcW w:w="1544" w:type="dxa"/>
            <w:shd w:val="clear" w:color="auto" w:fill="D9D9D9"/>
          </w:tcPr>
          <w:p w:rsidR="00B663D1" w:rsidRPr="00E838C1" w:rsidRDefault="00B663D1" w:rsidP="00471970">
            <w:pPr>
              <w:jc w:val="center"/>
              <w:rPr>
                <w:rFonts w:cs="Tahoma"/>
                <w:b/>
                <w:sz w:val="32"/>
                <w:szCs w:val="32"/>
              </w:rPr>
            </w:pPr>
            <w:r w:rsidRPr="00E838C1">
              <w:rPr>
                <w:rFonts w:cs="Tahoma"/>
                <w:b/>
                <w:sz w:val="32"/>
                <w:szCs w:val="32"/>
              </w:rPr>
              <w:t>Nee</w:t>
            </w: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 xml:space="preserve">Gebruik </w:t>
            </w:r>
            <w:r>
              <w:rPr>
                <w:rFonts w:cs="Tahoma"/>
                <w:b/>
                <w:sz w:val="28"/>
                <w:szCs w:val="28"/>
              </w:rPr>
              <w:t xml:space="preserve">van </w:t>
            </w:r>
            <w:r w:rsidRPr="00E838C1">
              <w:rPr>
                <w:rFonts w:cs="Tahoma"/>
                <w:b/>
                <w:sz w:val="28"/>
                <w:szCs w:val="28"/>
              </w:rPr>
              <w:t>droogzetters</w:t>
            </w:r>
            <w:r>
              <w:rPr>
                <w:rFonts w:cs="Tahoma"/>
                <w:b/>
                <w:sz w:val="28"/>
                <w:szCs w:val="28"/>
              </w:rPr>
              <w:t xml:space="preserve"> bij elke aanwezige melkkoe.</w:t>
            </w:r>
          </w:p>
        </w:tc>
        <w:tc>
          <w:tcPr>
            <w:tcW w:w="1440" w:type="dxa"/>
          </w:tcPr>
          <w:p w:rsidR="00B663D1" w:rsidRPr="00E838C1" w:rsidRDefault="00B663D1" w:rsidP="00C4141E">
            <w:pPr>
              <w:jc w:val="center"/>
              <w:rPr>
                <w:rFonts w:cs="Tahoma"/>
                <w:b/>
                <w:sz w:val="32"/>
                <w:szCs w:val="32"/>
              </w:rPr>
            </w:pPr>
          </w:p>
        </w:tc>
        <w:tc>
          <w:tcPr>
            <w:tcW w:w="1544" w:type="dxa"/>
          </w:tcPr>
          <w:p w:rsidR="00B663D1" w:rsidRPr="00E838C1" w:rsidRDefault="00B663D1" w:rsidP="00C4141E">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Pr>
                <w:rFonts w:cs="Tahoma"/>
                <w:b/>
                <w:sz w:val="28"/>
                <w:szCs w:val="28"/>
              </w:rPr>
              <w:t>Droogstand is verdeeld in twee periodes</w:t>
            </w:r>
          </w:p>
        </w:tc>
        <w:tc>
          <w:tcPr>
            <w:tcW w:w="1440" w:type="dxa"/>
          </w:tcPr>
          <w:p w:rsidR="00B663D1" w:rsidRPr="00E838C1" w:rsidRDefault="00B663D1" w:rsidP="002808E8">
            <w:pPr>
              <w:jc w:val="center"/>
              <w:rPr>
                <w:rFonts w:cs="Tahoma"/>
                <w:b/>
                <w:sz w:val="32"/>
                <w:szCs w:val="32"/>
              </w:rPr>
            </w:pPr>
          </w:p>
        </w:tc>
        <w:tc>
          <w:tcPr>
            <w:tcW w:w="1544" w:type="dxa"/>
          </w:tcPr>
          <w:p w:rsidR="00B663D1" w:rsidRPr="00E838C1" w:rsidRDefault="00B663D1" w:rsidP="002808E8">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 xml:space="preserve">Belangrijkste voedermiddel in het rantsoen: kuilgras </w:t>
            </w:r>
            <w:r>
              <w:rPr>
                <w:rFonts w:cs="Tahoma"/>
                <w:b/>
                <w:sz w:val="28"/>
                <w:szCs w:val="28"/>
              </w:rPr>
              <w:t>(= K)</w:t>
            </w:r>
          </w:p>
        </w:tc>
        <w:tc>
          <w:tcPr>
            <w:tcW w:w="1440" w:type="dxa"/>
          </w:tcPr>
          <w:p w:rsidR="00B663D1" w:rsidRPr="00E838C1" w:rsidRDefault="00B663D1" w:rsidP="002808E8">
            <w:pPr>
              <w:jc w:val="center"/>
              <w:rPr>
                <w:rFonts w:cs="Tahoma"/>
                <w:b/>
                <w:sz w:val="32"/>
                <w:szCs w:val="32"/>
              </w:rPr>
            </w:pPr>
          </w:p>
        </w:tc>
        <w:tc>
          <w:tcPr>
            <w:tcW w:w="1544" w:type="dxa"/>
          </w:tcPr>
          <w:p w:rsidR="00B663D1" w:rsidRPr="00E838C1" w:rsidRDefault="00B663D1" w:rsidP="002808E8">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&gt; 95% kalft af in de afkalfstal</w:t>
            </w:r>
          </w:p>
        </w:tc>
        <w:tc>
          <w:tcPr>
            <w:tcW w:w="1440" w:type="dxa"/>
          </w:tcPr>
          <w:p w:rsidR="00B663D1" w:rsidRPr="00E838C1" w:rsidRDefault="00B663D1" w:rsidP="002808E8">
            <w:pPr>
              <w:jc w:val="center"/>
              <w:rPr>
                <w:rFonts w:cs="Tahoma"/>
                <w:b/>
                <w:sz w:val="32"/>
                <w:szCs w:val="32"/>
              </w:rPr>
            </w:pPr>
          </w:p>
        </w:tc>
        <w:tc>
          <w:tcPr>
            <w:tcW w:w="1544" w:type="dxa"/>
          </w:tcPr>
          <w:p w:rsidR="00B663D1" w:rsidRPr="00E838C1" w:rsidRDefault="00B663D1" w:rsidP="002808E8">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&lt; 5% blijft langer dan 8 uur aan de nageboorte  staan</w:t>
            </w:r>
          </w:p>
        </w:tc>
        <w:tc>
          <w:tcPr>
            <w:tcW w:w="1440" w:type="dxa"/>
          </w:tcPr>
          <w:p w:rsidR="00B663D1" w:rsidRPr="00E838C1" w:rsidRDefault="00B663D1" w:rsidP="00E75059">
            <w:pPr>
              <w:jc w:val="center"/>
              <w:rPr>
                <w:rFonts w:cs="Tahoma"/>
                <w:b/>
                <w:sz w:val="32"/>
                <w:szCs w:val="32"/>
              </w:rPr>
            </w:pPr>
          </w:p>
        </w:tc>
        <w:tc>
          <w:tcPr>
            <w:tcW w:w="1544" w:type="dxa"/>
          </w:tcPr>
          <w:p w:rsidR="00B663D1" w:rsidRPr="00E838C1" w:rsidRDefault="00B663D1" w:rsidP="00E75059">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&lt; 10% gaat witvuilen</w:t>
            </w:r>
          </w:p>
        </w:tc>
        <w:tc>
          <w:tcPr>
            <w:tcW w:w="1440" w:type="dxa"/>
          </w:tcPr>
          <w:p w:rsidR="00B663D1" w:rsidRPr="00E838C1" w:rsidRDefault="00B663D1" w:rsidP="001472AB">
            <w:pPr>
              <w:jc w:val="center"/>
              <w:rPr>
                <w:rFonts w:cs="Tahoma"/>
                <w:b/>
                <w:sz w:val="32"/>
                <w:szCs w:val="32"/>
              </w:rPr>
            </w:pPr>
          </w:p>
        </w:tc>
        <w:tc>
          <w:tcPr>
            <w:tcW w:w="1544" w:type="dxa"/>
          </w:tcPr>
          <w:p w:rsidR="00B663D1" w:rsidRPr="00E838C1" w:rsidRDefault="00B663D1" w:rsidP="001472AB">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&lt; 5% melkziekte</w:t>
            </w:r>
          </w:p>
        </w:tc>
        <w:tc>
          <w:tcPr>
            <w:tcW w:w="1440" w:type="dxa"/>
          </w:tcPr>
          <w:p w:rsidR="00B663D1" w:rsidRPr="00E838C1" w:rsidRDefault="00B663D1" w:rsidP="001472AB">
            <w:pPr>
              <w:jc w:val="center"/>
              <w:rPr>
                <w:rFonts w:cs="Tahoma"/>
                <w:b/>
                <w:sz w:val="32"/>
                <w:szCs w:val="32"/>
              </w:rPr>
            </w:pPr>
          </w:p>
        </w:tc>
        <w:tc>
          <w:tcPr>
            <w:tcW w:w="1544" w:type="dxa"/>
          </w:tcPr>
          <w:p w:rsidR="00B663D1" w:rsidRPr="00E838C1" w:rsidRDefault="00B663D1" w:rsidP="001472AB">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&lt; 15% slepende melkziekte</w:t>
            </w:r>
          </w:p>
        </w:tc>
        <w:tc>
          <w:tcPr>
            <w:tcW w:w="1440" w:type="dxa"/>
          </w:tcPr>
          <w:p w:rsidR="00B663D1" w:rsidRPr="00E838C1" w:rsidRDefault="00B663D1" w:rsidP="001472AB">
            <w:pPr>
              <w:jc w:val="center"/>
              <w:rPr>
                <w:rFonts w:cs="Tahoma"/>
                <w:b/>
                <w:sz w:val="32"/>
                <w:szCs w:val="32"/>
              </w:rPr>
            </w:pPr>
          </w:p>
        </w:tc>
        <w:tc>
          <w:tcPr>
            <w:tcW w:w="1544" w:type="dxa"/>
          </w:tcPr>
          <w:p w:rsidR="00B663D1" w:rsidRPr="00E838C1" w:rsidRDefault="00B663D1" w:rsidP="001472AB">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&lt; 5% lebmaagverdraaiing</w:t>
            </w:r>
          </w:p>
        </w:tc>
        <w:tc>
          <w:tcPr>
            <w:tcW w:w="1440" w:type="dxa"/>
          </w:tcPr>
          <w:p w:rsidR="00B663D1" w:rsidRPr="00E838C1" w:rsidRDefault="00B663D1" w:rsidP="001472AB">
            <w:pPr>
              <w:jc w:val="center"/>
              <w:rPr>
                <w:rFonts w:cs="Tahoma"/>
                <w:b/>
                <w:sz w:val="32"/>
                <w:szCs w:val="32"/>
              </w:rPr>
            </w:pPr>
          </w:p>
        </w:tc>
        <w:tc>
          <w:tcPr>
            <w:tcW w:w="1544" w:type="dxa"/>
          </w:tcPr>
          <w:p w:rsidR="00B663D1" w:rsidRPr="00E838C1" w:rsidRDefault="00B663D1" w:rsidP="001472AB">
            <w:pPr>
              <w:jc w:val="center"/>
              <w:rPr>
                <w:rFonts w:cs="Tahoma"/>
                <w:b/>
                <w:sz w:val="32"/>
                <w:szCs w:val="32"/>
              </w:rPr>
            </w:pPr>
          </w:p>
        </w:tc>
      </w:tr>
      <w:tr w:rsidR="00B663D1" w:rsidRPr="00E838C1" w:rsidTr="00471970">
        <w:tc>
          <w:tcPr>
            <w:tcW w:w="6228" w:type="dxa"/>
          </w:tcPr>
          <w:p w:rsidR="00B663D1" w:rsidRPr="00E838C1" w:rsidRDefault="00B663D1" w:rsidP="00471970">
            <w:pPr>
              <w:rPr>
                <w:rFonts w:cs="Tahoma"/>
                <w:b/>
                <w:sz w:val="28"/>
                <w:szCs w:val="28"/>
              </w:rPr>
            </w:pPr>
            <w:r w:rsidRPr="00E838C1">
              <w:rPr>
                <w:rFonts w:cs="Tahoma"/>
                <w:b/>
                <w:sz w:val="28"/>
                <w:szCs w:val="28"/>
              </w:rPr>
              <w:t xml:space="preserve">&lt; 15% mastitis </w:t>
            </w:r>
          </w:p>
        </w:tc>
        <w:tc>
          <w:tcPr>
            <w:tcW w:w="1440" w:type="dxa"/>
          </w:tcPr>
          <w:p w:rsidR="00B663D1" w:rsidRPr="00E838C1" w:rsidRDefault="00B663D1" w:rsidP="001472AB">
            <w:pPr>
              <w:jc w:val="center"/>
              <w:rPr>
                <w:rFonts w:cs="Tahoma"/>
                <w:b/>
                <w:sz w:val="32"/>
                <w:szCs w:val="32"/>
              </w:rPr>
            </w:pPr>
          </w:p>
        </w:tc>
        <w:tc>
          <w:tcPr>
            <w:tcW w:w="1544" w:type="dxa"/>
          </w:tcPr>
          <w:p w:rsidR="00B663D1" w:rsidRPr="00E838C1" w:rsidRDefault="00B663D1" w:rsidP="001472AB">
            <w:pPr>
              <w:jc w:val="center"/>
              <w:rPr>
                <w:rFonts w:cs="Tahoma"/>
                <w:b/>
                <w:sz w:val="32"/>
                <w:szCs w:val="32"/>
              </w:rPr>
            </w:pPr>
          </w:p>
        </w:tc>
      </w:tr>
    </w:tbl>
    <w:p w:rsidR="00B663D1" w:rsidRDefault="00B663D1" w:rsidP="00AA51DB">
      <w:pPr>
        <w:rPr>
          <w:rFonts w:cs="Tahom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663D1" w:rsidRPr="00E838C1" w:rsidTr="00471970">
        <w:tc>
          <w:tcPr>
            <w:tcW w:w="9212" w:type="dxa"/>
          </w:tcPr>
          <w:p w:rsidR="00B663D1" w:rsidRDefault="00B663D1" w:rsidP="00471970">
            <w:pPr>
              <w:rPr>
                <w:rFonts w:cs="Tahoma"/>
                <w:b/>
                <w:sz w:val="32"/>
                <w:szCs w:val="32"/>
              </w:rPr>
            </w:pPr>
          </w:p>
          <w:p w:rsidR="00B663D1" w:rsidRPr="00E838C1" w:rsidRDefault="00B663D1" w:rsidP="00471970">
            <w:pPr>
              <w:rPr>
                <w:rFonts w:cs="Tahoma"/>
                <w:b/>
                <w:sz w:val="32"/>
                <w:szCs w:val="32"/>
              </w:rPr>
            </w:pPr>
            <w:r w:rsidRPr="00E838C1">
              <w:rPr>
                <w:rFonts w:cs="Tahoma"/>
                <w:b/>
                <w:sz w:val="32"/>
                <w:szCs w:val="32"/>
              </w:rPr>
              <w:t>Concl</w:t>
            </w:r>
            <w:r>
              <w:rPr>
                <w:rFonts w:cs="Tahoma"/>
                <w:b/>
                <w:sz w:val="32"/>
                <w:szCs w:val="32"/>
              </w:rPr>
              <w:t>usie/opmerkingen/aanbevelingen</w:t>
            </w:r>
          </w:p>
          <w:p w:rsidR="00B663D1" w:rsidRPr="00E838C1" w:rsidRDefault="00B663D1" w:rsidP="00471970">
            <w:pPr>
              <w:rPr>
                <w:rFonts w:cs="Tahoma"/>
                <w:b/>
                <w:sz w:val="32"/>
                <w:szCs w:val="32"/>
              </w:rPr>
            </w:pPr>
          </w:p>
          <w:p w:rsidR="00B663D1" w:rsidRPr="00E838C1" w:rsidRDefault="00B663D1" w:rsidP="00471970">
            <w:pPr>
              <w:rPr>
                <w:rFonts w:cs="Tahoma"/>
                <w:b/>
                <w:sz w:val="32"/>
                <w:szCs w:val="32"/>
              </w:rPr>
            </w:pPr>
          </w:p>
        </w:tc>
      </w:tr>
    </w:tbl>
    <w:p w:rsidR="00B663D1" w:rsidRDefault="00B663D1" w:rsidP="00AA51DB">
      <w:pPr>
        <w:jc w:val="center"/>
        <w:rPr>
          <w:rFonts w:cs="Tahoma"/>
          <w:b/>
          <w:sz w:val="32"/>
          <w:szCs w:val="32"/>
        </w:rPr>
      </w:pPr>
    </w:p>
    <w:p w:rsidR="00B663D1" w:rsidRDefault="00B663D1" w:rsidP="004339DF">
      <w:pPr>
        <w:rPr>
          <w:rFonts w:ascii="Arial" w:hAnsi="Arial" w:cs="Arial"/>
          <w:sz w:val="24"/>
          <w:szCs w:val="24"/>
        </w:rPr>
      </w:pPr>
    </w:p>
    <w:p w:rsidR="00B663D1" w:rsidRPr="00F86893" w:rsidRDefault="00B663D1" w:rsidP="004339DF">
      <w:pPr>
        <w:rPr>
          <w:rFonts w:asciiTheme="minorHAnsi" w:hAnsiTheme="minorHAnsi" w:cs="Arial"/>
          <w:sz w:val="24"/>
          <w:szCs w:val="24"/>
        </w:rPr>
      </w:pPr>
    </w:p>
    <w:p w:rsidR="00B663D1" w:rsidRPr="00F86893" w:rsidRDefault="00B663D1" w:rsidP="004339DF">
      <w:pPr>
        <w:rPr>
          <w:rFonts w:asciiTheme="minorHAnsi" w:hAnsiTheme="minorHAnsi" w:cs="Arial"/>
          <w:sz w:val="24"/>
          <w:szCs w:val="24"/>
        </w:rPr>
      </w:pPr>
      <w:r w:rsidRPr="00F86893">
        <w:rPr>
          <w:rFonts w:asciiTheme="minorHAnsi" w:hAnsiTheme="minorHAnsi" w:cs="Arial"/>
          <w:sz w:val="24"/>
          <w:szCs w:val="24"/>
        </w:rPr>
        <w:t xml:space="preserve">Er worden regelmatig allerlei artikelen geschreven over deze belangrijke periode heel vaak worden er “vreemde” begrippen gebruikt zoals bijv. BCS  hetgeen body </w:t>
      </w:r>
      <w:proofErr w:type="spellStart"/>
      <w:r w:rsidRPr="00F86893">
        <w:rPr>
          <w:rFonts w:asciiTheme="minorHAnsi" w:hAnsiTheme="minorHAnsi" w:cs="Arial"/>
          <w:sz w:val="24"/>
          <w:szCs w:val="24"/>
        </w:rPr>
        <w:t>condition</w:t>
      </w:r>
      <w:proofErr w:type="spellEnd"/>
      <w:r w:rsidRPr="00F86893">
        <w:rPr>
          <w:rFonts w:asciiTheme="minorHAnsi" w:hAnsiTheme="minorHAnsi" w:cs="Arial"/>
          <w:sz w:val="24"/>
          <w:szCs w:val="24"/>
        </w:rPr>
        <w:t xml:space="preserve"> score betekent of gewoonweg de conditiescore.</w:t>
      </w:r>
    </w:p>
    <w:p w:rsidR="00B663D1" w:rsidRDefault="00B663D1" w:rsidP="004339DF"/>
    <w:p w:rsidR="00B663D1" w:rsidRPr="00F86893" w:rsidRDefault="00B663D1" w:rsidP="00E5683D">
      <w:pPr>
        <w:rPr>
          <w:rFonts w:asciiTheme="minorHAnsi" w:hAnsiTheme="minorHAnsi" w:cs="Arial"/>
          <w:sz w:val="24"/>
          <w:szCs w:val="24"/>
        </w:rPr>
      </w:pPr>
      <w:r w:rsidRPr="00F86893">
        <w:rPr>
          <w:rFonts w:asciiTheme="minorHAnsi" w:hAnsiTheme="minorHAnsi" w:cs="Arial"/>
          <w:b/>
          <w:sz w:val="24"/>
          <w:szCs w:val="24"/>
        </w:rPr>
        <w:t>1.</w:t>
      </w:r>
      <w:r w:rsidRPr="00F86893">
        <w:rPr>
          <w:rFonts w:asciiTheme="minorHAnsi" w:hAnsiTheme="minorHAnsi" w:cs="Arial"/>
          <w:b/>
          <w:sz w:val="24"/>
          <w:szCs w:val="24"/>
        </w:rPr>
        <w:tab/>
        <w:t xml:space="preserve">Wat is de gewenste conditiescore voor koeien in de droogstand? </w:t>
      </w:r>
    </w:p>
    <w:p w:rsidR="00B663D1" w:rsidRPr="00F86893" w:rsidRDefault="00B663D1" w:rsidP="00E5683D">
      <w:pPr>
        <w:rPr>
          <w:rFonts w:asciiTheme="minorHAnsi" w:hAnsiTheme="minorHAnsi" w:cs="Arial"/>
          <w:sz w:val="24"/>
          <w:szCs w:val="24"/>
        </w:rPr>
      </w:pPr>
    </w:p>
    <w:p w:rsidR="00B663D1" w:rsidRPr="00F86893" w:rsidRDefault="00B663D1" w:rsidP="004339DF">
      <w:pPr>
        <w:rPr>
          <w:rFonts w:asciiTheme="minorHAnsi" w:hAnsiTheme="minorHAnsi" w:cs="Arial"/>
          <w:sz w:val="24"/>
          <w:szCs w:val="24"/>
        </w:rPr>
      </w:pPr>
      <w:r w:rsidRPr="00F86893">
        <w:rPr>
          <w:rFonts w:asciiTheme="minorHAnsi" w:hAnsiTheme="minorHAnsi" w:cs="Arial"/>
          <w:sz w:val="24"/>
          <w:szCs w:val="24"/>
        </w:rPr>
        <w:t>Geef een uitleg voor de volgende begrippen die een belangrijke rol spelen binnen de droogstand.</w:t>
      </w:r>
    </w:p>
    <w:p w:rsidR="00B663D1" w:rsidRDefault="00B663D1" w:rsidP="004339DF">
      <w:pPr>
        <w:rPr>
          <w:rFonts w:ascii="Arial" w:hAnsi="Arial" w:cs="Arial"/>
          <w:sz w:val="24"/>
          <w:szCs w:val="24"/>
        </w:rPr>
      </w:pPr>
    </w:p>
    <w:p w:rsidR="00B663D1" w:rsidRDefault="00B663D1" w:rsidP="004339DF">
      <w:pPr>
        <w:rPr>
          <w:rFonts w:ascii="Arial" w:hAnsi="Arial" w:cs="Arial"/>
          <w:sz w:val="24"/>
          <w:szCs w:val="24"/>
        </w:rPr>
      </w:pPr>
    </w:p>
    <w:p w:rsidR="00B663D1" w:rsidRPr="00F86893" w:rsidRDefault="00B663D1" w:rsidP="004339DF">
      <w:pPr>
        <w:rPr>
          <w:rFonts w:cs="Arial"/>
          <w:b/>
          <w:sz w:val="24"/>
          <w:szCs w:val="24"/>
          <w:lang w:val="en-GB"/>
        </w:rPr>
      </w:pPr>
      <w:r w:rsidRPr="00066C7A">
        <w:rPr>
          <w:rFonts w:ascii="Arial" w:hAnsi="Arial" w:cs="Arial"/>
          <w:b/>
          <w:sz w:val="24"/>
          <w:szCs w:val="24"/>
          <w:lang w:val="en-GB"/>
        </w:rPr>
        <w:t>2.</w:t>
      </w:r>
      <w:r w:rsidRPr="00F86893">
        <w:rPr>
          <w:rFonts w:cs="Arial"/>
          <w:b/>
          <w:sz w:val="24"/>
          <w:szCs w:val="24"/>
          <w:lang w:val="en-GB"/>
        </w:rPr>
        <w:tab/>
        <w:t>a.</w:t>
      </w:r>
      <w:r w:rsidRPr="00F86893">
        <w:rPr>
          <w:rFonts w:cs="Arial"/>
          <w:b/>
          <w:sz w:val="24"/>
          <w:szCs w:val="24"/>
          <w:lang w:val="en-GB"/>
        </w:rPr>
        <w:tab/>
      </w:r>
      <w:proofErr w:type="spellStart"/>
      <w:r w:rsidRPr="00F86893">
        <w:rPr>
          <w:rFonts w:cs="Arial"/>
          <w:b/>
          <w:sz w:val="24"/>
          <w:szCs w:val="24"/>
          <w:lang w:val="en-GB"/>
        </w:rPr>
        <w:t>Attentiekoeien</w:t>
      </w:r>
      <w:proofErr w:type="spellEnd"/>
    </w:p>
    <w:p w:rsidR="00B663D1" w:rsidRPr="00F86893" w:rsidRDefault="00B663D1" w:rsidP="004339DF">
      <w:pPr>
        <w:rPr>
          <w:rFonts w:cs="Arial"/>
          <w:b/>
          <w:sz w:val="24"/>
          <w:szCs w:val="24"/>
          <w:lang w:val="en-GB"/>
        </w:rPr>
      </w:pPr>
      <w:r w:rsidRPr="00F86893">
        <w:rPr>
          <w:rFonts w:cs="Arial"/>
          <w:b/>
          <w:sz w:val="24"/>
          <w:szCs w:val="24"/>
          <w:lang w:val="en-GB"/>
        </w:rPr>
        <w:tab/>
        <w:t>b.</w:t>
      </w:r>
      <w:r w:rsidRPr="00F86893">
        <w:rPr>
          <w:rFonts w:cs="Arial"/>
          <w:b/>
          <w:sz w:val="24"/>
          <w:szCs w:val="24"/>
          <w:lang w:val="en-GB"/>
        </w:rPr>
        <w:tab/>
        <w:t xml:space="preserve">Far-off </w:t>
      </w:r>
      <w:proofErr w:type="spellStart"/>
      <w:r w:rsidRPr="00F86893">
        <w:rPr>
          <w:rFonts w:cs="Arial"/>
          <w:b/>
          <w:sz w:val="24"/>
          <w:szCs w:val="24"/>
          <w:lang w:val="en-GB"/>
        </w:rPr>
        <w:t>groep</w:t>
      </w:r>
      <w:proofErr w:type="spellEnd"/>
    </w:p>
    <w:p w:rsidR="00B663D1" w:rsidRPr="00F86893" w:rsidRDefault="00B663D1" w:rsidP="004339DF">
      <w:pPr>
        <w:rPr>
          <w:rFonts w:cs="Arial"/>
          <w:b/>
          <w:sz w:val="24"/>
          <w:szCs w:val="24"/>
          <w:lang w:val="en-GB"/>
        </w:rPr>
      </w:pPr>
      <w:r w:rsidRPr="00F86893">
        <w:rPr>
          <w:rFonts w:cs="Arial"/>
          <w:b/>
          <w:sz w:val="24"/>
          <w:szCs w:val="24"/>
          <w:lang w:val="en-GB"/>
        </w:rPr>
        <w:tab/>
        <w:t>c.</w:t>
      </w:r>
      <w:r w:rsidRPr="00F86893">
        <w:rPr>
          <w:rFonts w:cs="Arial"/>
          <w:b/>
          <w:sz w:val="24"/>
          <w:szCs w:val="24"/>
          <w:lang w:val="en-GB"/>
        </w:rPr>
        <w:tab/>
      </w:r>
      <w:proofErr w:type="spellStart"/>
      <w:r w:rsidRPr="00F86893">
        <w:rPr>
          <w:rFonts w:cs="Arial"/>
          <w:b/>
          <w:sz w:val="24"/>
          <w:szCs w:val="24"/>
          <w:lang w:val="en-GB"/>
        </w:rPr>
        <w:t>Hypocalcemie</w:t>
      </w:r>
      <w:proofErr w:type="spellEnd"/>
    </w:p>
    <w:p w:rsidR="00B663D1" w:rsidRPr="00F86893" w:rsidRDefault="00B663D1" w:rsidP="004339DF">
      <w:pPr>
        <w:rPr>
          <w:rFonts w:cs="Arial"/>
          <w:b/>
          <w:sz w:val="24"/>
          <w:szCs w:val="24"/>
          <w:lang w:val="en-GB"/>
        </w:rPr>
      </w:pPr>
      <w:r w:rsidRPr="00F86893">
        <w:rPr>
          <w:rFonts w:cs="Arial"/>
          <w:b/>
          <w:sz w:val="24"/>
          <w:szCs w:val="24"/>
          <w:lang w:val="en-GB"/>
        </w:rPr>
        <w:tab/>
        <w:t>d.</w:t>
      </w:r>
      <w:r w:rsidRPr="00F86893">
        <w:rPr>
          <w:rFonts w:cs="Arial"/>
          <w:b/>
          <w:sz w:val="24"/>
          <w:szCs w:val="24"/>
          <w:lang w:val="en-GB"/>
        </w:rPr>
        <w:tab/>
        <w:t>Protocol</w:t>
      </w:r>
    </w:p>
    <w:p w:rsidR="00B663D1" w:rsidRPr="00F86893" w:rsidRDefault="00B663D1" w:rsidP="004339DF">
      <w:pPr>
        <w:rPr>
          <w:rFonts w:cs="Arial"/>
          <w:b/>
          <w:sz w:val="24"/>
          <w:szCs w:val="24"/>
          <w:lang w:val="en-GB"/>
        </w:rPr>
      </w:pPr>
      <w:r w:rsidRPr="00F86893">
        <w:rPr>
          <w:rFonts w:cs="Arial"/>
          <w:b/>
          <w:sz w:val="24"/>
          <w:szCs w:val="24"/>
          <w:lang w:val="en-GB"/>
        </w:rPr>
        <w:tab/>
        <w:t>e.</w:t>
      </w:r>
      <w:r w:rsidRPr="00F86893">
        <w:rPr>
          <w:rFonts w:cs="Arial"/>
          <w:b/>
          <w:sz w:val="24"/>
          <w:szCs w:val="24"/>
          <w:lang w:val="en-GB"/>
        </w:rPr>
        <w:tab/>
        <w:t xml:space="preserve">Close-up </w:t>
      </w:r>
      <w:proofErr w:type="spellStart"/>
      <w:r w:rsidRPr="00F86893">
        <w:rPr>
          <w:rFonts w:cs="Arial"/>
          <w:b/>
          <w:sz w:val="24"/>
          <w:szCs w:val="24"/>
          <w:lang w:val="en-GB"/>
        </w:rPr>
        <w:t>groep</w:t>
      </w:r>
      <w:proofErr w:type="spellEnd"/>
    </w:p>
    <w:p w:rsidR="00B663D1" w:rsidRPr="00F86893" w:rsidRDefault="00B663D1" w:rsidP="004339DF">
      <w:pPr>
        <w:rPr>
          <w:rFonts w:cs="Arial"/>
          <w:b/>
          <w:sz w:val="24"/>
          <w:szCs w:val="24"/>
          <w:lang w:val="en-GB"/>
        </w:rPr>
      </w:pPr>
      <w:r w:rsidRPr="00F86893">
        <w:rPr>
          <w:rFonts w:cs="Arial"/>
          <w:b/>
          <w:sz w:val="24"/>
          <w:szCs w:val="24"/>
          <w:lang w:val="en-GB"/>
        </w:rPr>
        <w:tab/>
        <w:t xml:space="preserve">f. </w:t>
      </w:r>
      <w:r w:rsidRPr="00F86893">
        <w:rPr>
          <w:rFonts w:cs="Arial"/>
          <w:b/>
          <w:sz w:val="24"/>
          <w:szCs w:val="24"/>
          <w:lang w:val="en-GB"/>
        </w:rPr>
        <w:tab/>
        <w:t>Ketose</w:t>
      </w:r>
    </w:p>
    <w:p w:rsidR="00B663D1" w:rsidRPr="00F86893" w:rsidRDefault="00B663D1" w:rsidP="004339DF">
      <w:pPr>
        <w:rPr>
          <w:rFonts w:cs="Arial"/>
          <w:b/>
          <w:sz w:val="24"/>
          <w:szCs w:val="24"/>
        </w:rPr>
      </w:pPr>
      <w:r w:rsidRPr="00F86893">
        <w:rPr>
          <w:rFonts w:cs="Arial"/>
          <w:b/>
          <w:sz w:val="24"/>
          <w:szCs w:val="24"/>
          <w:lang w:val="en-GB"/>
        </w:rPr>
        <w:tab/>
      </w:r>
      <w:r w:rsidRPr="00F86893">
        <w:rPr>
          <w:rFonts w:cs="Arial"/>
          <w:b/>
          <w:sz w:val="24"/>
          <w:szCs w:val="24"/>
        </w:rPr>
        <w:t>g.</w:t>
      </w:r>
      <w:r w:rsidRPr="00F86893">
        <w:rPr>
          <w:rFonts w:cs="Arial"/>
          <w:b/>
          <w:sz w:val="24"/>
          <w:szCs w:val="24"/>
        </w:rPr>
        <w:tab/>
        <w:t>Transitieperiode</w:t>
      </w:r>
    </w:p>
    <w:p w:rsidR="00B663D1" w:rsidRPr="00F86893" w:rsidRDefault="00B663D1" w:rsidP="004339DF">
      <w:pPr>
        <w:rPr>
          <w:rFonts w:cs="Arial"/>
          <w:b/>
          <w:sz w:val="24"/>
          <w:szCs w:val="24"/>
        </w:rPr>
      </w:pPr>
      <w:r w:rsidRPr="00F86893">
        <w:rPr>
          <w:rFonts w:cs="Arial"/>
          <w:b/>
          <w:sz w:val="24"/>
          <w:szCs w:val="24"/>
        </w:rPr>
        <w:tab/>
        <w:t>h.</w:t>
      </w:r>
      <w:r w:rsidRPr="00F86893">
        <w:rPr>
          <w:rFonts w:cs="Arial"/>
          <w:b/>
          <w:sz w:val="24"/>
          <w:szCs w:val="24"/>
        </w:rPr>
        <w:tab/>
        <w:t>Subcutane injectie</w:t>
      </w:r>
    </w:p>
    <w:p w:rsidR="00B663D1" w:rsidRDefault="00B663D1" w:rsidP="004339DF">
      <w:pPr>
        <w:rPr>
          <w:rFonts w:ascii="Arial" w:hAnsi="Arial" w:cs="Arial"/>
          <w:b/>
          <w:sz w:val="24"/>
          <w:szCs w:val="24"/>
        </w:rPr>
      </w:pPr>
    </w:p>
    <w:p w:rsidR="00B663D1" w:rsidRPr="00F86893" w:rsidRDefault="00B663D1" w:rsidP="004339DF">
      <w:pPr>
        <w:rPr>
          <w:rFonts w:asciiTheme="minorHAnsi" w:hAnsiTheme="minorHAnsi" w:cs="Arial"/>
          <w:b/>
          <w:sz w:val="24"/>
          <w:szCs w:val="24"/>
        </w:rPr>
      </w:pPr>
    </w:p>
    <w:p w:rsidR="00B663D1" w:rsidRPr="00F86893" w:rsidRDefault="00B663D1" w:rsidP="001E4B5B">
      <w:pPr>
        <w:ind w:left="705" w:hanging="705"/>
        <w:rPr>
          <w:rFonts w:asciiTheme="minorHAnsi" w:hAnsiTheme="minorHAnsi" w:cs="Arial"/>
          <w:b/>
          <w:sz w:val="24"/>
          <w:szCs w:val="24"/>
        </w:rPr>
      </w:pPr>
      <w:r w:rsidRPr="00F86893">
        <w:rPr>
          <w:rFonts w:asciiTheme="minorHAnsi" w:hAnsiTheme="minorHAnsi" w:cs="Arial"/>
          <w:b/>
          <w:sz w:val="24"/>
          <w:szCs w:val="24"/>
        </w:rPr>
        <w:t>3.</w:t>
      </w:r>
      <w:r w:rsidRPr="00F86893">
        <w:rPr>
          <w:rFonts w:asciiTheme="minorHAnsi" w:hAnsiTheme="minorHAnsi" w:cs="Arial"/>
          <w:b/>
          <w:sz w:val="24"/>
          <w:szCs w:val="24"/>
        </w:rPr>
        <w:tab/>
        <w:t xml:space="preserve">Zoek via internet een artikel </w:t>
      </w:r>
      <w:r w:rsidR="001E4B5B" w:rsidRPr="00F86893">
        <w:rPr>
          <w:rFonts w:asciiTheme="minorHAnsi" w:hAnsiTheme="minorHAnsi" w:cs="Arial"/>
          <w:b/>
          <w:sz w:val="24"/>
          <w:szCs w:val="24"/>
        </w:rPr>
        <w:t xml:space="preserve">dat </w:t>
      </w:r>
      <w:r w:rsidRPr="00F86893">
        <w:rPr>
          <w:rFonts w:asciiTheme="minorHAnsi" w:hAnsiTheme="minorHAnsi" w:cs="Arial"/>
          <w:b/>
          <w:sz w:val="24"/>
          <w:szCs w:val="24"/>
        </w:rPr>
        <w:t xml:space="preserve">over de “droogstand” gaat. Kopieer dit </w:t>
      </w:r>
      <w:r w:rsidRPr="00F86893">
        <w:rPr>
          <w:rFonts w:asciiTheme="minorHAnsi" w:hAnsiTheme="minorHAnsi" w:cs="Arial"/>
          <w:b/>
          <w:sz w:val="24"/>
          <w:szCs w:val="24"/>
        </w:rPr>
        <w:tab/>
        <w:t>artikel</w:t>
      </w:r>
      <w:r w:rsidR="001E4B5B" w:rsidRPr="00F86893">
        <w:rPr>
          <w:rFonts w:asciiTheme="minorHAnsi" w:hAnsiTheme="minorHAnsi" w:cs="Arial"/>
          <w:b/>
          <w:sz w:val="24"/>
          <w:szCs w:val="24"/>
        </w:rPr>
        <w:t xml:space="preserve"> en plak het in deze opdracht (of sla het op onder je bestanden in de map gezondheid)</w:t>
      </w:r>
      <w:r w:rsidRPr="00F86893">
        <w:rPr>
          <w:rFonts w:asciiTheme="minorHAnsi" w:hAnsiTheme="minorHAnsi" w:cs="Arial"/>
          <w:b/>
          <w:sz w:val="24"/>
          <w:szCs w:val="24"/>
        </w:rPr>
        <w:t>. Lees dit artikel en noteer de 5 belangrijkste aanbevelingen of conclusies uit dit artikel.</w:t>
      </w:r>
    </w:p>
    <w:p w:rsidR="00B663D1" w:rsidRDefault="00B663D1" w:rsidP="004339DF">
      <w:pPr>
        <w:rPr>
          <w:rFonts w:ascii="Arial" w:hAnsi="Arial" w:cs="Arial"/>
          <w:b/>
          <w:sz w:val="24"/>
          <w:szCs w:val="24"/>
        </w:rPr>
      </w:pPr>
      <w:r>
        <w:rPr>
          <w:rFonts w:ascii="Arial" w:hAnsi="Arial" w:cs="Arial"/>
          <w:b/>
          <w:sz w:val="24"/>
          <w:szCs w:val="24"/>
        </w:rPr>
        <w:br w:type="page"/>
      </w:r>
    </w:p>
    <w:p w:rsidR="00B663D1" w:rsidRPr="00F86893" w:rsidRDefault="00B663D1" w:rsidP="004339DF">
      <w:pPr>
        <w:rPr>
          <w:rFonts w:asciiTheme="minorHAnsi" w:hAnsiTheme="minorHAnsi" w:cs="Arial"/>
          <w:b/>
          <w:sz w:val="24"/>
          <w:szCs w:val="24"/>
        </w:rPr>
      </w:pPr>
    </w:p>
    <w:p w:rsidR="00B663D1" w:rsidRPr="00F86893" w:rsidRDefault="00B663D1" w:rsidP="00600468">
      <w:pPr>
        <w:ind w:left="705" w:hanging="705"/>
        <w:rPr>
          <w:rFonts w:asciiTheme="minorHAnsi" w:hAnsiTheme="minorHAnsi" w:cs="Arial"/>
          <w:b/>
          <w:sz w:val="24"/>
          <w:szCs w:val="24"/>
        </w:rPr>
      </w:pPr>
      <w:r w:rsidRPr="00F86893">
        <w:rPr>
          <w:rFonts w:asciiTheme="minorHAnsi" w:hAnsiTheme="minorHAnsi" w:cs="Arial"/>
          <w:b/>
          <w:sz w:val="24"/>
          <w:szCs w:val="24"/>
        </w:rPr>
        <w:t>4.</w:t>
      </w:r>
      <w:r w:rsidRPr="00F86893">
        <w:rPr>
          <w:rFonts w:asciiTheme="minorHAnsi" w:hAnsiTheme="minorHAnsi" w:cs="Arial"/>
          <w:b/>
          <w:sz w:val="24"/>
          <w:szCs w:val="24"/>
        </w:rPr>
        <w:tab/>
        <w:t xml:space="preserve">Lees bladzijde 90 t/m 95 van </w:t>
      </w:r>
      <w:proofErr w:type="spellStart"/>
      <w:r w:rsidRPr="00F86893">
        <w:rPr>
          <w:rFonts w:asciiTheme="minorHAnsi" w:hAnsiTheme="minorHAnsi" w:cs="Arial"/>
          <w:b/>
          <w:sz w:val="24"/>
          <w:szCs w:val="24"/>
        </w:rPr>
        <w:t>Koesignalen</w:t>
      </w:r>
      <w:proofErr w:type="spellEnd"/>
      <w:r w:rsidRPr="00F86893">
        <w:rPr>
          <w:rFonts w:asciiTheme="minorHAnsi" w:hAnsiTheme="minorHAnsi" w:cs="Arial"/>
          <w:b/>
          <w:sz w:val="24"/>
          <w:szCs w:val="24"/>
        </w:rPr>
        <w:t xml:space="preserve"> jongvee en drachti</w:t>
      </w:r>
      <w:r w:rsidR="00DE6044" w:rsidRPr="00F86893">
        <w:rPr>
          <w:rFonts w:asciiTheme="minorHAnsi" w:hAnsiTheme="minorHAnsi" w:cs="Arial"/>
          <w:b/>
          <w:sz w:val="24"/>
          <w:szCs w:val="24"/>
        </w:rPr>
        <w:t>ge koeien.</w:t>
      </w:r>
      <w:r w:rsidR="00DE6044" w:rsidRPr="00F86893">
        <w:rPr>
          <w:rFonts w:asciiTheme="minorHAnsi" w:hAnsiTheme="minorHAnsi" w:cs="Arial"/>
          <w:b/>
          <w:sz w:val="24"/>
          <w:szCs w:val="24"/>
        </w:rPr>
        <w:tab/>
      </w:r>
      <w:r w:rsidR="00600468" w:rsidRPr="00F86893">
        <w:rPr>
          <w:rFonts w:asciiTheme="minorHAnsi" w:hAnsiTheme="minorHAnsi" w:cs="Arial"/>
          <w:b/>
          <w:sz w:val="24"/>
          <w:szCs w:val="24"/>
        </w:rPr>
        <w:t xml:space="preserve"> Deze informatie ga</w:t>
      </w:r>
      <w:r w:rsidRPr="00F86893">
        <w:rPr>
          <w:rFonts w:asciiTheme="minorHAnsi" w:hAnsiTheme="minorHAnsi" w:cs="Arial"/>
          <w:b/>
          <w:sz w:val="24"/>
          <w:szCs w:val="24"/>
        </w:rPr>
        <w:t xml:space="preserve"> je waarschijnlijk</w:t>
      </w:r>
      <w:r w:rsidR="00600468" w:rsidRPr="00F86893">
        <w:rPr>
          <w:rFonts w:asciiTheme="minorHAnsi" w:hAnsiTheme="minorHAnsi" w:cs="Arial"/>
          <w:b/>
          <w:sz w:val="24"/>
          <w:szCs w:val="24"/>
        </w:rPr>
        <w:t xml:space="preserve"> ook gebruiken</w:t>
      </w:r>
      <w:r w:rsidR="00DE6044" w:rsidRPr="00F86893">
        <w:rPr>
          <w:rFonts w:asciiTheme="minorHAnsi" w:hAnsiTheme="minorHAnsi" w:cs="Arial"/>
          <w:b/>
          <w:sz w:val="24"/>
          <w:szCs w:val="24"/>
        </w:rPr>
        <w:t xml:space="preserve"> voor de opdrach</w:t>
      </w:r>
      <w:r w:rsidR="00600468" w:rsidRPr="00F86893">
        <w:rPr>
          <w:rFonts w:asciiTheme="minorHAnsi" w:hAnsiTheme="minorHAnsi" w:cs="Arial"/>
          <w:b/>
          <w:sz w:val="24"/>
          <w:szCs w:val="24"/>
        </w:rPr>
        <w:t xml:space="preserve">t </w:t>
      </w:r>
      <w:r w:rsidRPr="00F86893">
        <w:rPr>
          <w:rFonts w:asciiTheme="minorHAnsi" w:hAnsiTheme="minorHAnsi" w:cs="Arial"/>
          <w:b/>
          <w:sz w:val="24"/>
          <w:szCs w:val="24"/>
        </w:rPr>
        <w:t xml:space="preserve">“Afkalfproces”. </w:t>
      </w:r>
    </w:p>
    <w:p w:rsidR="00B663D1" w:rsidRPr="00F86893" w:rsidRDefault="00B663D1" w:rsidP="00F86893">
      <w:pPr>
        <w:ind w:left="705"/>
        <w:rPr>
          <w:rFonts w:asciiTheme="minorHAnsi" w:hAnsiTheme="minorHAnsi" w:cs="Arial"/>
          <w:b/>
          <w:sz w:val="24"/>
          <w:szCs w:val="24"/>
        </w:rPr>
      </w:pPr>
      <w:r w:rsidRPr="00F86893">
        <w:rPr>
          <w:rFonts w:asciiTheme="minorHAnsi" w:hAnsiTheme="minorHAnsi" w:cs="Arial"/>
          <w:b/>
          <w:sz w:val="24"/>
          <w:szCs w:val="24"/>
        </w:rPr>
        <w:t>Stel je bent zelfstandig melkveehou</w:t>
      </w:r>
      <w:r w:rsidR="00F86893">
        <w:rPr>
          <w:rFonts w:asciiTheme="minorHAnsi" w:hAnsiTheme="minorHAnsi" w:cs="Arial"/>
          <w:b/>
          <w:sz w:val="24"/>
          <w:szCs w:val="24"/>
        </w:rPr>
        <w:t xml:space="preserve">der. Hoe zou jij de droogstand </w:t>
      </w:r>
      <w:r w:rsidRPr="00F86893">
        <w:rPr>
          <w:rFonts w:asciiTheme="minorHAnsi" w:hAnsiTheme="minorHAnsi" w:cs="Arial"/>
          <w:b/>
          <w:sz w:val="24"/>
          <w:szCs w:val="24"/>
        </w:rPr>
        <w:t>aanpakken?  Maak een overzicht waarin j</w:t>
      </w:r>
      <w:r w:rsidR="00F86893">
        <w:rPr>
          <w:rFonts w:asciiTheme="minorHAnsi" w:hAnsiTheme="minorHAnsi" w:cs="Arial"/>
          <w:b/>
          <w:sz w:val="24"/>
          <w:szCs w:val="24"/>
        </w:rPr>
        <w:t xml:space="preserve">e stap voor stap aangeeft, wat </w:t>
      </w:r>
      <w:r w:rsidRPr="00F86893">
        <w:rPr>
          <w:rFonts w:asciiTheme="minorHAnsi" w:hAnsiTheme="minorHAnsi" w:cs="Arial"/>
          <w:b/>
          <w:sz w:val="24"/>
          <w:szCs w:val="24"/>
        </w:rPr>
        <w:t xml:space="preserve">je met droogstaande koeien doet. In je stappenplan vermeld je o.a. </w:t>
      </w:r>
    </w:p>
    <w:p w:rsidR="00B663D1" w:rsidRPr="00F86893" w:rsidRDefault="00B663D1" w:rsidP="00600468">
      <w:pPr>
        <w:rPr>
          <w:rFonts w:asciiTheme="minorHAnsi" w:hAnsiTheme="minorHAnsi" w:cs="Arial"/>
          <w:b/>
          <w:sz w:val="24"/>
          <w:szCs w:val="24"/>
        </w:rPr>
      </w:pP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 xml:space="preserve">hoe lang </w:t>
      </w:r>
      <w:r w:rsidR="00600468" w:rsidRPr="00F86893">
        <w:rPr>
          <w:rFonts w:asciiTheme="minorHAnsi" w:hAnsiTheme="minorHAnsi" w:cs="Arial"/>
          <w:b/>
          <w:sz w:val="24"/>
          <w:szCs w:val="24"/>
        </w:rPr>
        <w:t xml:space="preserve">je </w:t>
      </w:r>
      <w:r w:rsidRPr="00F86893">
        <w:rPr>
          <w:rFonts w:asciiTheme="minorHAnsi" w:hAnsiTheme="minorHAnsi" w:cs="Arial"/>
          <w:b/>
          <w:sz w:val="24"/>
          <w:szCs w:val="24"/>
        </w:rPr>
        <w:t>de dieren droogzet;</w:t>
      </w: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hoe je de dieren droogzet;</w:t>
      </w: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welk rantsoen je de droge koeien geeft en of je dat rantsoen nog op- of afbouwt;</w:t>
      </w: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of je met verschillende groepen werkt in de droogstand;</w:t>
      </w:r>
    </w:p>
    <w:p w:rsidR="00B663D1" w:rsidRPr="00F86893" w:rsidRDefault="00B663D1" w:rsidP="00600468">
      <w:pPr>
        <w:numPr>
          <w:ilvl w:val="0"/>
          <w:numId w:val="12"/>
        </w:numPr>
        <w:rPr>
          <w:rFonts w:asciiTheme="minorHAnsi" w:hAnsiTheme="minorHAnsi" w:cs="Arial"/>
          <w:b/>
          <w:sz w:val="24"/>
          <w:szCs w:val="24"/>
        </w:rPr>
      </w:pPr>
      <w:r w:rsidRPr="00F86893">
        <w:rPr>
          <w:rFonts w:asciiTheme="minorHAnsi" w:hAnsiTheme="minorHAnsi" w:cs="Arial"/>
          <w:b/>
          <w:sz w:val="24"/>
          <w:szCs w:val="24"/>
        </w:rPr>
        <w:t>of je droge koeien nog uitloop geeft;</w:t>
      </w: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de dagelijkse werkzaamheden/handelingen bij de droge koeien;</w:t>
      </w:r>
    </w:p>
    <w:p w:rsidR="00B663D1" w:rsidRPr="00F86893" w:rsidRDefault="00B663D1" w:rsidP="00066C7A">
      <w:pPr>
        <w:numPr>
          <w:ilvl w:val="0"/>
          <w:numId w:val="12"/>
        </w:numPr>
        <w:rPr>
          <w:rFonts w:asciiTheme="minorHAnsi" w:hAnsiTheme="minorHAnsi" w:cs="Arial"/>
          <w:b/>
          <w:sz w:val="24"/>
          <w:szCs w:val="24"/>
        </w:rPr>
      </w:pPr>
      <w:r w:rsidRPr="00F86893">
        <w:rPr>
          <w:rFonts w:asciiTheme="minorHAnsi" w:hAnsiTheme="minorHAnsi" w:cs="Arial"/>
          <w:b/>
          <w:sz w:val="24"/>
          <w:szCs w:val="24"/>
        </w:rPr>
        <w:t>…..</w:t>
      </w:r>
    </w:p>
    <w:p w:rsidR="00B663D1" w:rsidRPr="00F86893" w:rsidRDefault="00B663D1" w:rsidP="00913091">
      <w:pPr>
        <w:rPr>
          <w:rFonts w:asciiTheme="minorHAnsi" w:hAnsiTheme="minorHAnsi" w:cs="Arial"/>
          <w:b/>
          <w:sz w:val="24"/>
          <w:szCs w:val="24"/>
        </w:rPr>
      </w:pPr>
    </w:p>
    <w:p w:rsidR="00B663D1" w:rsidRPr="00F86893" w:rsidRDefault="001E4B5B" w:rsidP="00F86893">
      <w:pPr>
        <w:ind w:left="705" w:hanging="705"/>
        <w:rPr>
          <w:rFonts w:asciiTheme="minorHAnsi" w:hAnsiTheme="minorHAnsi" w:cs="Arial"/>
          <w:b/>
          <w:sz w:val="24"/>
          <w:szCs w:val="24"/>
        </w:rPr>
      </w:pPr>
      <w:r w:rsidRPr="00F86893">
        <w:rPr>
          <w:rFonts w:asciiTheme="minorHAnsi" w:hAnsiTheme="minorHAnsi" w:cs="Arial"/>
          <w:b/>
          <w:sz w:val="24"/>
          <w:szCs w:val="24"/>
        </w:rPr>
        <w:t>5.</w:t>
      </w:r>
      <w:r w:rsidRPr="00F86893">
        <w:rPr>
          <w:rFonts w:asciiTheme="minorHAnsi" w:hAnsiTheme="minorHAnsi" w:cs="Arial"/>
          <w:b/>
          <w:sz w:val="24"/>
          <w:szCs w:val="24"/>
        </w:rPr>
        <w:tab/>
        <w:t xml:space="preserve">Ga naar de site: duurzame melkveetips </w:t>
      </w:r>
      <w:r w:rsidR="00B663D1" w:rsidRPr="00F86893">
        <w:rPr>
          <w:rFonts w:asciiTheme="minorHAnsi" w:hAnsiTheme="minorHAnsi" w:cs="Arial"/>
          <w:b/>
          <w:sz w:val="24"/>
          <w:szCs w:val="24"/>
        </w:rPr>
        <w:t xml:space="preserve">en zoek naar tip 37 Het </w:t>
      </w:r>
      <w:r w:rsidR="00B663D1" w:rsidRPr="00F86893">
        <w:rPr>
          <w:rFonts w:asciiTheme="minorHAnsi" w:hAnsiTheme="minorHAnsi" w:cs="Arial"/>
          <w:b/>
          <w:sz w:val="24"/>
          <w:szCs w:val="24"/>
        </w:rPr>
        <w:tab/>
        <w:t xml:space="preserve">begin van de droogstand. Geef kort aan welke boodschap in deze tip </w:t>
      </w:r>
      <w:r w:rsidR="00B663D1" w:rsidRPr="00F86893">
        <w:rPr>
          <w:rFonts w:asciiTheme="minorHAnsi" w:hAnsiTheme="minorHAnsi" w:cs="Arial"/>
          <w:b/>
          <w:sz w:val="24"/>
          <w:szCs w:val="24"/>
        </w:rPr>
        <w:tab/>
        <w:t>naar voren wordt gebracht.</w:t>
      </w:r>
    </w:p>
    <w:p w:rsidR="00B663D1" w:rsidRPr="00F86893" w:rsidRDefault="00844653" w:rsidP="001E4B5B">
      <w:pPr>
        <w:ind w:left="708"/>
        <w:rPr>
          <w:rFonts w:asciiTheme="minorHAnsi" w:hAnsiTheme="minorHAnsi" w:cs="Arial"/>
          <w:sz w:val="24"/>
          <w:szCs w:val="24"/>
        </w:rPr>
      </w:pPr>
      <w:hyperlink r:id="rId7" w:history="1">
        <w:r w:rsidR="001E4B5B" w:rsidRPr="00F86893">
          <w:rPr>
            <w:rStyle w:val="Hyperlink"/>
            <w:rFonts w:asciiTheme="minorHAnsi" w:hAnsiTheme="minorHAnsi" w:cs="Arial"/>
            <w:b/>
            <w:sz w:val="24"/>
            <w:szCs w:val="24"/>
          </w:rPr>
          <w:t>https://www.youtube.com/playlist?list=PLIiW_bmVd9PX6BSjEaCNe5QC8gLj7l0ll</w:t>
        </w:r>
      </w:hyperlink>
    </w:p>
    <w:p w:rsidR="00B663D1" w:rsidRPr="00F86893" w:rsidRDefault="00B663D1" w:rsidP="004339DF">
      <w:pPr>
        <w:rPr>
          <w:rFonts w:asciiTheme="minorHAnsi" w:hAnsiTheme="minorHAnsi" w:cs="Arial"/>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b/>
          <w:sz w:val="24"/>
          <w:szCs w:val="24"/>
        </w:rPr>
      </w:pPr>
    </w:p>
    <w:p w:rsidR="00B663D1" w:rsidRPr="00F86893" w:rsidRDefault="00B663D1" w:rsidP="00E5683D">
      <w:pPr>
        <w:pStyle w:val="Lijstalinea"/>
        <w:rPr>
          <w:rFonts w:asciiTheme="minorHAnsi" w:hAnsiTheme="minorHAnsi" w:cs="Arial"/>
          <w:sz w:val="24"/>
          <w:szCs w:val="24"/>
        </w:rPr>
      </w:pPr>
    </w:p>
    <w:p w:rsidR="00B663D1" w:rsidRPr="00F86893" w:rsidRDefault="00B663D1">
      <w:pPr>
        <w:rPr>
          <w:rFonts w:asciiTheme="minorHAnsi" w:hAnsiTheme="minorHAnsi"/>
          <w:sz w:val="24"/>
          <w:szCs w:val="24"/>
        </w:rPr>
      </w:pPr>
    </w:p>
    <w:p w:rsidR="00B663D1" w:rsidRPr="00F86893" w:rsidRDefault="00B663D1">
      <w:pPr>
        <w:rPr>
          <w:rFonts w:asciiTheme="minorHAnsi" w:hAnsiTheme="minorHAnsi"/>
          <w:sz w:val="24"/>
          <w:szCs w:val="24"/>
        </w:rPr>
      </w:pPr>
    </w:p>
    <w:p w:rsidR="00600468" w:rsidRPr="00F86893" w:rsidRDefault="00600468">
      <w:pPr>
        <w:rPr>
          <w:rFonts w:asciiTheme="minorHAnsi" w:hAnsiTheme="minorHAnsi"/>
          <w:b/>
          <w:sz w:val="24"/>
          <w:szCs w:val="24"/>
        </w:rPr>
      </w:pPr>
    </w:p>
    <w:p w:rsidR="00600468" w:rsidRPr="00F86893" w:rsidRDefault="00600468">
      <w:pPr>
        <w:rPr>
          <w:rFonts w:asciiTheme="minorHAnsi" w:hAnsiTheme="minorHAnsi"/>
          <w:b/>
          <w:sz w:val="24"/>
          <w:szCs w:val="24"/>
        </w:rPr>
      </w:pPr>
    </w:p>
    <w:p w:rsidR="00B663D1" w:rsidRPr="00F86893" w:rsidRDefault="00B663D1" w:rsidP="00F86893">
      <w:pPr>
        <w:ind w:left="705" w:hanging="705"/>
        <w:rPr>
          <w:rFonts w:asciiTheme="minorHAnsi" w:hAnsiTheme="minorHAnsi"/>
          <w:b/>
          <w:sz w:val="24"/>
          <w:szCs w:val="24"/>
        </w:rPr>
      </w:pPr>
      <w:r w:rsidRPr="00822CEC">
        <w:rPr>
          <w:b/>
          <w:sz w:val="28"/>
          <w:szCs w:val="28"/>
        </w:rPr>
        <w:t>6</w:t>
      </w:r>
      <w:r>
        <w:rPr>
          <w:sz w:val="28"/>
          <w:szCs w:val="28"/>
        </w:rPr>
        <w:t xml:space="preserve">. </w:t>
      </w:r>
      <w:r w:rsidRPr="00F86893">
        <w:rPr>
          <w:rFonts w:asciiTheme="minorHAnsi" w:hAnsiTheme="minorHAnsi"/>
          <w:sz w:val="24"/>
          <w:szCs w:val="24"/>
        </w:rPr>
        <w:tab/>
      </w:r>
      <w:r w:rsidRPr="00F86893">
        <w:rPr>
          <w:rFonts w:asciiTheme="minorHAnsi" w:hAnsiTheme="minorHAnsi"/>
          <w:b/>
          <w:sz w:val="24"/>
          <w:szCs w:val="24"/>
        </w:rPr>
        <w:t>Voor de volgende opdracht heb je</w:t>
      </w:r>
      <w:r w:rsidR="00F86893">
        <w:rPr>
          <w:rFonts w:asciiTheme="minorHAnsi" w:hAnsiTheme="minorHAnsi"/>
          <w:b/>
          <w:sz w:val="24"/>
          <w:szCs w:val="24"/>
        </w:rPr>
        <w:t xml:space="preserve"> het artikel “Waarom een goede </w:t>
      </w:r>
      <w:r w:rsidRPr="00F86893">
        <w:rPr>
          <w:rFonts w:asciiTheme="minorHAnsi" w:hAnsiTheme="minorHAnsi"/>
          <w:b/>
          <w:sz w:val="24"/>
          <w:szCs w:val="24"/>
        </w:rPr>
        <w:t>droogstand zo belangrijk is” nodig.</w:t>
      </w:r>
    </w:p>
    <w:p w:rsidR="00B663D1" w:rsidRPr="00F86893" w:rsidRDefault="00B663D1">
      <w:pPr>
        <w:rPr>
          <w:rFonts w:asciiTheme="minorHAnsi" w:hAnsiTheme="minorHAnsi"/>
          <w:b/>
          <w:sz w:val="24"/>
          <w:szCs w:val="24"/>
        </w:rPr>
      </w:pPr>
      <w:r w:rsidRPr="00F86893">
        <w:rPr>
          <w:rFonts w:asciiTheme="minorHAnsi" w:hAnsiTheme="minorHAnsi"/>
          <w:b/>
          <w:sz w:val="24"/>
          <w:szCs w:val="24"/>
        </w:rPr>
        <w:tab/>
        <w:t>Vul op de verschillende nummers de juiste gegevens/woorden in.</w:t>
      </w:r>
    </w:p>
    <w:p w:rsidR="00600468" w:rsidRPr="00F86893" w:rsidRDefault="00600468">
      <w:pPr>
        <w:rPr>
          <w:rFonts w:asciiTheme="minorHAnsi" w:hAnsiTheme="minorHAnsi"/>
          <w:b/>
          <w:sz w:val="24"/>
          <w:szCs w:val="24"/>
        </w:rPr>
      </w:pPr>
      <w:r w:rsidRPr="00F86893">
        <w:rPr>
          <w:rFonts w:asciiTheme="minorHAnsi" w:hAnsiTheme="minorHAnsi"/>
          <w:b/>
          <w:sz w:val="24"/>
          <w:szCs w:val="24"/>
        </w:rPr>
        <w:tab/>
        <w:t xml:space="preserve">Je moet dit artikel dan ook zorgvuldig lezen </w:t>
      </w:r>
    </w:p>
    <w:p w:rsidR="00B663D1" w:rsidRPr="00F86893" w:rsidRDefault="00B663D1" w:rsidP="00822CEC">
      <w:pPr>
        <w:autoSpaceDE w:val="0"/>
        <w:autoSpaceDN w:val="0"/>
        <w:adjustRightInd w:val="0"/>
        <w:spacing w:after="0" w:line="240" w:lineRule="auto"/>
        <w:rPr>
          <w:rFonts w:asciiTheme="minorHAnsi" w:hAnsiTheme="minorHAnsi" w:cs="DINEngschriftLT"/>
          <w:sz w:val="24"/>
          <w:szCs w:val="24"/>
          <w:lang w:eastAsia="nl-NL"/>
        </w:rPr>
      </w:pPr>
      <w:r w:rsidRPr="00F86893">
        <w:rPr>
          <w:rFonts w:asciiTheme="minorHAnsi" w:hAnsiTheme="minorHAnsi" w:cs="DINEngschriftLT"/>
          <w:sz w:val="24"/>
          <w:szCs w:val="24"/>
          <w:lang w:eastAsia="nl-NL"/>
        </w:rPr>
        <w:tab/>
        <w:t>a.</w:t>
      </w:r>
      <w:r w:rsidRPr="00F86893">
        <w:rPr>
          <w:rFonts w:asciiTheme="minorHAnsi" w:hAnsiTheme="minorHAnsi" w:cs="DINEngschriftLT"/>
          <w:sz w:val="24"/>
          <w:szCs w:val="24"/>
          <w:lang w:eastAsia="nl-NL"/>
        </w:rPr>
        <w:tab/>
        <w:t xml:space="preserve">In de aanloop naar een nieuwe lactatie spelen twee stromen een belangrijke </w:t>
      </w:r>
      <w:r w:rsidRPr="00F86893">
        <w:rPr>
          <w:rFonts w:asciiTheme="minorHAnsi" w:hAnsiTheme="minorHAnsi" w:cs="DINEngschriftLT"/>
          <w:sz w:val="24"/>
          <w:szCs w:val="24"/>
          <w:lang w:eastAsia="nl-NL"/>
        </w:rPr>
        <w:tab/>
      </w:r>
      <w:r w:rsidRPr="00F86893">
        <w:rPr>
          <w:rFonts w:asciiTheme="minorHAnsi" w:hAnsiTheme="minorHAnsi" w:cs="DINEngschriftLT"/>
          <w:sz w:val="24"/>
          <w:szCs w:val="24"/>
          <w:lang w:eastAsia="nl-NL"/>
        </w:rPr>
        <w:tab/>
        <w:t xml:space="preserve">rol in de stofwisseling. Bewustwording van wat de effecten zijn van een </w:t>
      </w:r>
      <w:r w:rsidRPr="00F86893">
        <w:rPr>
          <w:rFonts w:asciiTheme="minorHAnsi" w:hAnsiTheme="minorHAnsi" w:cs="DINEngschriftLT"/>
          <w:sz w:val="24"/>
          <w:szCs w:val="24"/>
          <w:lang w:eastAsia="nl-NL"/>
        </w:rPr>
        <w:tab/>
      </w:r>
      <w:r w:rsidRPr="00F86893">
        <w:rPr>
          <w:rFonts w:asciiTheme="minorHAnsi" w:hAnsiTheme="minorHAnsi" w:cs="DINEngschriftLT"/>
          <w:sz w:val="24"/>
          <w:szCs w:val="24"/>
          <w:lang w:eastAsia="nl-NL"/>
        </w:rPr>
        <w:tab/>
      </w:r>
      <w:r w:rsidRPr="00F86893">
        <w:rPr>
          <w:rFonts w:asciiTheme="minorHAnsi" w:hAnsiTheme="minorHAnsi" w:cs="DINEngschriftLT"/>
          <w:sz w:val="24"/>
          <w:szCs w:val="24"/>
          <w:lang w:eastAsia="nl-NL"/>
        </w:rPr>
        <w:tab/>
        <w:t xml:space="preserve">verstoorde  </w:t>
      </w:r>
      <w:r w:rsidRPr="00F86893">
        <w:rPr>
          <w:rFonts w:asciiTheme="minorHAnsi" w:hAnsiTheme="minorHAnsi" w:cs="DINEngschriftLT"/>
          <w:b/>
          <w:sz w:val="24"/>
          <w:szCs w:val="24"/>
          <w:lang w:eastAsia="nl-NL"/>
        </w:rPr>
        <w:t>(1)</w:t>
      </w:r>
      <w:r w:rsidRPr="00F86893">
        <w:rPr>
          <w:rFonts w:asciiTheme="minorHAnsi" w:hAnsiTheme="minorHAnsi" w:cs="DINEngschriftLT"/>
          <w:sz w:val="24"/>
          <w:szCs w:val="24"/>
          <w:lang w:eastAsia="nl-NL"/>
        </w:rPr>
        <w:t xml:space="preserve"> , draagt bij aan een goede opstart van de melkkoe.</w:t>
      </w:r>
    </w:p>
    <w:p w:rsidR="00B663D1" w:rsidRPr="00F86893" w:rsidRDefault="00B663D1" w:rsidP="00822CEC">
      <w:pPr>
        <w:autoSpaceDE w:val="0"/>
        <w:autoSpaceDN w:val="0"/>
        <w:adjustRightInd w:val="0"/>
        <w:spacing w:after="0" w:line="240" w:lineRule="auto"/>
        <w:rPr>
          <w:rFonts w:asciiTheme="minorHAnsi" w:hAnsiTheme="minorHAnsi" w:cs="DINEngschriftLT"/>
          <w:sz w:val="24"/>
          <w:szCs w:val="24"/>
          <w:lang w:eastAsia="nl-NL"/>
        </w:rPr>
      </w:pPr>
    </w:p>
    <w:p w:rsidR="00B663D1" w:rsidRPr="00F86893" w:rsidRDefault="00B663D1" w:rsidP="00822CEC">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DINEngschriftLT"/>
          <w:sz w:val="24"/>
          <w:szCs w:val="24"/>
          <w:lang w:eastAsia="nl-NL"/>
        </w:rPr>
        <w:tab/>
        <w:t>b.</w:t>
      </w:r>
      <w:r w:rsidRPr="00F86893">
        <w:rPr>
          <w:rFonts w:asciiTheme="minorHAnsi" w:hAnsiTheme="minorHAnsi" w:cs="DINEngschriftLT"/>
          <w:sz w:val="24"/>
          <w:szCs w:val="24"/>
          <w:lang w:eastAsia="nl-NL"/>
        </w:rPr>
        <w:tab/>
      </w:r>
      <w:r w:rsidRPr="00F86893">
        <w:rPr>
          <w:rFonts w:asciiTheme="minorHAnsi" w:hAnsiTheme="minorHAnsi" w:cs="TheSans-Plain"/>
          <w:sz w:val="24"/>
          <w:szCs w:val="24"/>
          <w:lang w:eastAsia="nl-NL"/>
        </w:rPr>
        <w:t xml:space="preserve">De stijgende productie heeft ertoe geleid dat de mens inmiddels heeft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ontdekt dat een droogstandsperiode  </w:t>
      </w:r>
      <w:r w:rsidRPr="00F86893">
        <w:rPr>
          <w:rFonts w:asciiTheme="minorHAnsi" w:hAnsiTheme="minorHAnsi" w:cs="TheSans-Plain"/>
          <w:b/>
          <w:sz w:val="24"/>
          <w:szCs w:val="24"/>
          <w:lang w:eastAsia="nl-NL"/>
        </w:rPr>
        <w:t xml:space="preserve">(2) </w:t>
      </w:r>
      <w:r w:rsidRPr="00F86893">
        <w:rPr>
          <w:rFonts w:asciiTheme="minorHAnsi" w:hAnsiTheme="minorHAnsi" w:cs="TheSans-Plain"/>
          <w:sz w:val="24"/>
          <w:szCs w:val="24"/>
          <w:lang w:eastAsia="nl-NL"/>
        </w:rPr>
        <w:t xml:space="preserve">resulteert in een maximale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melkproductie in de volgende lactatie.</w:t>
      </w:r>
    </w:p>
    <w:p w:rsidR="00B663D1" w:rsidRPr="00F86893" w:rsidRDefault="00B663D1" w:rsidP="00822CEC">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822CEC">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c.</w:t>
      </w:r>
      <w:r w:rsidRPr="00F86893">
        <w:rPr>
          <w:rFonts w:asciiTheme="minorHAnsi" w:hAnsiTheme="minorHAnsi" w:cs="TheSans-Plain"/>
          <w:sz w:val="24"/>
          <w:szCs w:val="24"/>
          <w:lang w:eastAsia="nl-NL"/>
        </w:rPr>
        <w:tab/>
        <w:t>“</w:t>
      </w:r>
      <w:r w:rsidRPr="00F86893">
        <w:rPr>
          <w:rFonts w:asciiTheme="minorHAnsi" w:hAnsiTheme="minorHAnsi" w:cs="TheSans-Plain"/>
          <w:b/>
          <w:sz w:val="24"/>
          <w:szCs w:val="24"/>
          <w:lang w:eastAsia="nl-NL"/>
        </w:rPr>
        <w:t xml:space="preserve">(3) </w:t>
      </w:r>
      <w:r w:rsidRPr="00F86893">
        <w:rPr>
          <w:rFonts w:asciiTheme="minorHAnsi" w:hAnsiTheme="minorHAnsi" w:cs="TheSans-Plain"/>
          <w:sz w:val="24"/>
          <w:szCs w:val="24"/>
          <w:lang w:eastAsia="nl-NL"/>
        </w:rPr>
        <w:t xml:space="preserve">van de gezondheidsproblemen na afkalven komt voort uit de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droogstand”</w:t>
      </w:r>
    </w:p>
    <w:p w:rsidR="00B663D1" w:rsidRPr="00F86893" w:rsidRDefault="00B663D1" w:rsidP="00822CEC">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d.</w:t>
      </w:r>
      <w:r w:rsidRPr="00F86893">
        <w:rPr>
          <w:rFonts w:asciiTheme="minorHAnsi" w:hAnsiTheme="minorHAnsi" w:cs="TheSans-Plain"/>
          <w:sz w:val="24"/>
          <w:szCs w:val="24"/>
          <w:lang w:eastAsia="nl-NL"/>
        </w:rPr>
        <w:tab/>
        <w:t xml:space="preserve">“De meeste problemen rondom afkalven houden verband met de </w:t>
      </w:r>
      <w:r w:rsidRPr="00F86893">
        <w:rPr>
          <w:rFonts w:asciiTheme="minorHAnsi" w:hAnsiTheme="minorHAnsi" w:cs="TheSans-Plain"/>
          <w:b/>
          <w:sz w:val="24"/>
          <w:szCs w:val="24"/>
          <w:lang w:eastAsia="nl-NL"/>
        </w:rPr>
        <w:t>(4)</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rondom het afkalven.”</w:t>
      </w:r>
    </w:p>
    <w:p w:rsidR="00B663D1" w:rsidRPr="00F86893" w:rsidRDefault="00B663D1">
      <w:pPr>
        <w:rPr>
          <w:rFonts w:asciiTheme="minorHAnsi" w:hAnsiTheme="minorHAnsi"/>
          <w:sz w:val="24"/>
          <w:szCs w:val="24"/>
        </w:rPr>
      </w:pPr>
    </w:p>
    <w:p w:rsidR="00B663D1" w:rsidRPr="00F86893" w:rsidRDefault="00B663D1" w:rsidP="00D55445">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sz w:val="24"/>
          <w:szCs w:val="24"/>
        </w:rPr>
        <w:tab/>
        <w:t>e.</w:t>
      </w:r>
      <w:r w:rsidRPr="00F86893">
        <w:rPr>
          <w:rFonts w:asciiTheme="minorHAnsi" w:hAnsiTheme="minorHAnsi"/>
          <w:sz w:val="24"/>
          <w:szCs w:val="24"/>
        </w:rPr>
        <w:tab/>
      </w:r>
      <w:r w:rsidRPr="00F86893">
        <w:rPr>
          <w:rFonts w:asciiTheme="minorHAnsi" w:hAnsiTheme="minorHAnsi" w:cs="TheSans-Plain"/>
          <w:sz w:val="24"/>
          <w:szCs w:val="24"/>
          <w:lang w:eastAsia="nl-NL"/>
        </w:rPr>
        <w:t xml:space="preserve">Het probleem is echter dat de koe te beperkt is in haar voeropname om de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stijgende energievraag te beantwoorden. Zo ontstaat de </w:t>
      </w:r>
      <w:r w:rsidRPr="00F86893">
        <w:rPr>
          <w:rFonts w:asciiTheme="minorHAnsi" w:hAnsiTheme="minorHAnsi" w:cs="TheSans-Plain"/>
          <w:b/>
          <w:sz w:val="24"/>
          <w:szCs w:val="24"/>
          <w:lang w:eastAsia="nl-NL"/>
        </w:rPr>
        <w:t>(5)</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D55445">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cs="TheSans-Plain"/>
          <w:sz w:val="24"/>
          <w:szCs w:val="24"/>
          <w:lang w:eastAsia="nl-NL"/>
        </w:rPr>
        <w:tab/>
        <w:t>f.</w:t>
      </w:r>
      <w:r w:rsidRPr="00F86893">
        <w:rPr>
          <w:rFonts w:asciiTheme="minorHAnsi" w:hAnsiTheme="minorHAnsi" w:cs="TheSans-Plain"/>
          <w:sz w:val="24"/>
          <w:szCs w:val="24"/>
          <w:lang w:eastAsia="nl-NL"/>
        </w:rPr>
        <w:tab/>
        <w:t xml:space="preserve">Volgens </w:t>
      </w:r>
      <w:proofErr w:type="spellStart"/>
      <w:r w:rsidRPr="00F86893">
        <w:rPr>
          <w:rFonts w:asciiTheme="minorHAnsi" w:hAnsiTheme="minorHAnsi" w:cs="TheSans-Plain"/>
          <w:sz w:val="24"/>
          <w:szCs w:val="24"/>
          <w:lang w:eastAsia="nl-NL"/>
        </w:rPr>
        <w:t>Ariette</w:t>
      </w:r>
      <w:proofErr w:type="spellEnd"/>
      <w:r w:rsidRPr="00F86893">
        <w:rPr>
          <w:rFonts w:asciiTheme="minorHAnsi" w:hAnsiTheme="minorHAnsi" w:cs="TheSans-Plain"/>
          <w:sz w:val="24"/>
          <w:szCs w:val="24"/>
          <w:lang w:eastAsia="nl-NL"/>
        </w:rPr>
        <w:t xml:space="preserve"> van Knegsel, onderzoekster bij Wageningen Universiteit,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hebben alle koeien een negatieve energiebalans </w:t>
      </w:r>
      <w:r w:rsidRPr="00F86893">
        <w:rPr>
          <w:rFonts w:asciiTheme="minorHAnsi" w:hAnsiTheme="minorHAnsi" w:cs="TheSans-Plain"/>
          <w:b/>
          <w:sz w:val="24"/>
          <w:szCs w:val="24"/>
          <w:lang w:eastAsia="nl-NL"/>
        </w:rPr>
        <w:t>(6):</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sz w:val="24"/>
          <w:szCs w:val="24"/>
          <w:lang w:eastAsia="nl-NL"/>
        </w:rPr>
        <w:tab/>
        <w:t>g.</w:t>
      </w:r>
      <w:r w:rsidRPr="00F86893">
        <w:rPr>
          <w:rFonts w:asciiTheme="minorHAnsi" w:hAnsiTheme="minorHAnsi"/>
          <w:sz w:val="24"/>
          <w:szCs w:val="24"/>
          <w:lang w:eastAsia="nl-NL"/>
        </w:rPr>
        <w:tab/>
      </w:r>
      <w:r w:rsidRPr="00F86893">
        <w:rPr>
          <w:rFonts w:asciiTheme="minorHAnsi" w:hAnsiTheme="minorHAnsi" w:cs="TheSans-Plain"/>
          <w:sz w:val="24"/>
          <w:szCs w:val="24"/>
          <w:lang w:eastAsia="nl-NL"/>
        </w:rPr>
        <w:t xml:space="preserve">De voeropname bereikt tussen week 8 en 22 na afkalven het maximum,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terwijl de productie tussen </w:t>
      </w:r>
      <w:r w:rsidRPr="00F86893">
        <w:rPr>
          <w:rFonts w:asciiTheme="minorHAnsi" w:hAnsiTheme="minorHAnsi" w:cs="TheSans-Plain"/>
          <w:b/>
          <w:sz w:val="24"/>
          <w:szCs w:val="24"/>
          <w:lang w:eastAsia="nl-NL"/>
        </w:rPr>
        <w:t>(7)</w:t>
      </w:r>
      <w:r w:rsidRPr="00F86893">
        <w:rPr>
          <w:rFonts w:asciiTheme="minorHAnsi" w:hAnsiTheme="minorHAnsi" w:cs="TheSans-Plain"/>
          <w:sz w:val="24"/>
          <w:szCs w:val="24"/>
          <w:lang w:eastAsia="nl-NL"/>
        </w:rPr>
        <w:t xml:space="preserve"> al op maximumhoogte zit.</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h.</w:t>
      </w:r>
      <w:r w:rsidRPr="00F86893">
        <w:rPr>
          <w:rFonts w:asciiTheme="minorHAnsi" w:hAnsiTheme="minorHAnsi" w:cs="TheSans-Plain"/>
          <w:sz w:val="24"/>
          <w:szCs w:val="24"/>
          <w:lang w:eastAsia="nl-NL"/>
        </w:rPr>
        <w:tab/>
        <w:t>Hoe meer energie ze uit haar lichaamsreserves moet halen, des te groter</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is de kans op slepende melkziekte </w:t>
      </w:r>
      <w:r w:rsidRPr="00F86893">
        <w:rPr>
          <w:rFonts w:asciiTheme="minorHAnsi" w:hAnsiTheme="minorHAnsi" w:cs="TheSans-Plain"/>
          <w:b/>
          <w:sz w:val="24"/>
          <w:szCs w:val="24"/>
          <w:lang w:eastAsia="nl-NL"/>
        </w:rPr>
        <w:t>(8)</w:t>
      </w:r>
    </w:p>
    <w:p w:rsidR="00B663D1" w:rsidRPr="00F86893" w:rsidRDefault="00B663D1" w:rsidP="00D5544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i.</w:t>
      </w:r>
      <w:r w:rsidRPr="00F86893">
        <w:rPr>
          <w:rFonts w:asciiTheme="minorHAnsi" w:hAnsiTheme="minorHAnsi" w:cs="TheSans-Plain"/>
          <w:sz w:val="24"/>
          <w:szCs w:val="24"/>
          <w:lang w:eastAsia="nl-NL"/>
        </w:rPr>
        <w:tab/>
        <w:t xml:space="preserve">Ter voorkoming van te veel </w:t>
      </w:r>
      <w:proofErr w:type="spellStart"/>
      <w:r w:rsidRPr="00F86893">
        <w:rPr>
          <w:rFonts w:asciiTheme="minorHAnsi" w:hAnsiTheme="minorHAnsi" w:cs="TheSans-Plain"/>
          <w:sz w:val="24"/>
          <w:szCs w:val="24"/>
          <w:lang w:eastAsia="nl-NL"/>
        </w:rPr>
        <w:t>NEFA’s</w:t>
      </w:r>
      <w:proofErr w:type="spellEnd"/>
      <w:r w:rsidRPr="00F86893">
        <w:rPr>
          <w:rFonts w:asciiTheme="minorHAnsi" w:hAnsiTheme="minorHAnsi" w:cs="TheSans-Plain"/>
          <w:sz w:val="24"/>
          <w:szCs w:val="24"/>
          <w:lang w:eastAsia="nl-NL"/>
        </w:rPr>
        <w:t xml:space="preserve"> in het bloed moeten minimaal twee zaken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in orde zijn. Ten eerste moet er hoog </w:t>
      </w:r>
      <w:r w:rsidRPr="00F86893">
        <w:rPr>
          <w:rFonts w:asciiTheme="minorHAnsi" w:hAnsiTheme="minorHAnsi" w:cs="TheSans-Plain"/>
          <w:b/>
          <w:sz w:val="24"/>
          <w:szCs w:val="24"/>
          <w:lang w:eastAsia="nl-NL"/>
        </w:rPr>
        <w:t>(9)</w:t>
      </w:r>
      <w:r w:rsidRPr="00F86893">
        <w:rPr>
          <w:rFonts w:asciiTheme="minorHAnsi" w:hAnsiTheme="minorHAnsi" w:cs="TheSans-Plain"/>
          <w:sz w:val="24"/>
          <w:szCs w:val="24"/>
          <w:lang w:eastAsia="nl-NL"/>
        </w:rPr>
        <w:t xml:space="preserve"> aangeboden worden.</w:t>
      </w: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j.</w:t>
      </w:r>
      <w:r w:rsidRPr="00F86893">
        <w:rPr>
          <w:rFonts w:asciiTheme="minorHAnsi" w:hAnsiTheme="minorHAnsi" w:cs="TheSans-Plain"/>
          <w:sz w:val="24"/>
          <w:szCs w:val="24"/>
          <w:lang w:eastAsia="nl-NL"/>
        </w:rPr>
        <w:tab/>
        <w:t xml:space="preserve">Ten tweede, en dat is wellicht het belangrijkste, moet de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b/>
          <w:sz w:val="24"/>
          <w:szCs w:val="24"/>
          <w:lang w:eastAsia="nl-NL"/>
        </w:rPr>
        <w:t>(10)</w:t>
      </w:r>
      <w:r w:rsidRPr="00F86893">
        <w:rPr>
          <w:rFonts w:asciiTheme="minorHAnsi" w:hAnsiTheme="minorHAnsi" w:cs="TheSans-Plain"/>
          <w:sz w:val="24"/>
          <w:szCs w:val="24"/>
          <w:lang w:eastAsia="nl-NL"/>
        </w:rPr>
        <w:t xml:space="preserve"> goed zijn aan het eind van de droogstand.</w:t>
      </w: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3C25AA">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k.</w:t>
      </w:r>
      <w:r w:rsidRPr="00F86893">
        <w:rPr>
          <w:rFonts w:asciiTheme="minorHAnsi" w:hAnsiTheme="minorHAnsi" w:cs="TheSans-Plain"/>
          <w:sz w:val="24"/>
          <w:szCs w:val="24"/>
          <w:lang w:eastAsia="nl-NL"/>
        </w:rPr>
        <w:tab/>
        <w:t>Ten eerste zijn er aanwijzingen dat veel vet gerelateerd is aan een hoge</w:t>
      </w:r>
    </w:p>
    <w:p w:rsidR="00B663D1" w:rsidRPr="00F86893" w:rsidRDefault="00B663D1" w:rsidP="003C25AA">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concentratie van het hormoon </w:t>
      </w:r>
      <w:proofErr w:type="spellStart"/>
      <w:r w:rsidRPr="00F86893">
        <w:rPr>
          <w:rFonts w:asciiTheme="minorHAnsi" w:hAnsiTheme="minorHAnsi" w:cs="TheSans-Plain"/>
          <w:sz w:val="24"/>
          <w:szCs w:val="24"/>
          <w:lang w:eastAsia="nl-NL"/>
        </w:rPr>
        <w:t>leptine</w:t>
      </w:r>
      <w:proofErr w:type="spellEnd"/>
      <w:r w:rsidRPr="00F86893">
        <w:rPr>
          <w:rFonts w:asciiTheme="minorHAnsi" w:hAnsiTheme="minorHAnsi" w:cs="TheSans-Plain"/>
          <w:sz w:val="24"/>
          <w:szCs w:val="24"/>
          <w:lang w:eastAsia="nl-NL"/>
        </w:rPr>
        <w:t xml:space="preserve"> in het bloed, en dat is een hormoon dat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de </w:t>
      </w:r>
      <w:r w:rsidRPr="00F86893">
        <w:rPr>
          <w:rFonts w:asciiTheme="minorHAnsi" w:hAnsiTheme="minorHAnsi" w:cs="TheSans-Plain"/>
          <w:b/>
          <w:sz w:val="24"/>
          <w:szCs w:val="24"/>
          <w:lang w:eastAsia="nl-NL"/>
        </w:rPr>
        <w:t>(11)</w:t>
      </w:r>
      <w:r w:rsidRPr="00F86893">
        <w:rPr>
          <w:rFonts w:asciiTheme="minorHAnsi" w:hAnsiTheme="minorHAnsi" w:cs="TheSans-Plain"/>
          <w:sz w:val="24"/>
          <w:szCs w:val="24"/>
          <w:lang w:eastAsia="nl-NL"/>
        </w:rPr>
        <w:t xml:space="preserve"> wegneemt.</w:t>
      </w: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3C25AA">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cs="TheSans-Plain"/>
          <w:sz w:val="24"/>
          <w:szCs w:val="24"/>
          <w:lang w:eastAsia="nl-NL"/>
        </w:rPr>
        <w:tab/>
        <w:t>l.</w:t>
      </w:r>
      <w:r w:rsidRPr="00F86893">
        <w:rPr>
          <w:rFonts w:asciiTheme="minorHAnsi" w:hAnsiTheme="minorHAnsi" w:cs="TheSans-Plain"/>
          <w:sz w:val="24"/>
          <w:szCs w:val="24"/>
          <w:lang w:eastAsia="nl-NL"/>
        </w:rPr>
        <w:tab/>
        <w:t xml:space="preserve">Veel structuur stimuleert namelijk de </w:t>
      </w:r>
      <w:proofErr w:type="spellStart"/>
      <w:r w:rsidRPr="00F86893">
        <w:rPr>
          <w:rFonts w:asciiTheme="minorHAnsi" w:hAnsiTheme="minorHAnsi" w:cs="TheSans-Plain"/>
          <w:sz w:val="24"/>
          <w:szCs w:val="24"/>
          <w:lang w:eastAsia="nl-NL"/>
        </w:rPr>
        <w:t>penspapillen</w:t>
      </w:r>
      <w:proofErr w:type="spellEnd"/>
      <w:r w:rsidRPr="00F86893">
        <w:rPr>
          <w:rFonts w:asciiTheme="minorHAnsi" w:hAnsiTheme="minorHAnsi" w:cs="TheSans-Plain"/>
          <w:sz w:val="24"/>
          <w:szCs w:val="24"/>
          <w:lang w:eastAsia="nl-NL"/>
        </w:rPr>
        <w:t xml:space="preserve"> ter verbetering van de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proofErr w:type="spellStart"/>
      <w:r w:rsidRPr="00F86893">
        <w:rPr>
          <w:rFonts w:asciiTheme="minorHAnsi" w:hAnsiTheme="minorHAnsi" w:cs="TheSans-Plain"/>
          <w:sz w:val="24"/>
          <w:szCs w:val="24"/>
          <w:lang w:eastAsia="nl-NL"/>
        </w:rPr>
        <w:t>penswerking</w:t>
      </w:r>
      <w:proofErr w:type="spellEnd"/>
      <w:r w:rsidRPr="00F86893">
        <w:rPr>
          <w:rFonts w:asciiTheme="minorHAnsi" w:hAnsiTheme="minorHAnsi" w:cs="TheSans-Plain"/>
          <w:sz w:val="24"/>
          <w:szCs w:val="24"/>
          <w:lang w:eastAsia="nl-NL"/>
        </w:rPr>
        <w:t xml:space="preserve"> en vergroot de inhoud van de pens, wat weer leidt tot een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b/>
          <w:sz w:val="24"/>
          <w:szCs w:val="24"/>
          <w:lang w:eastAsia="nl-NL"/>
        </w:rPr>
        <w:t>(12)</w:t>
      </w:r>
    </w:p>
    <w:p w:rsidR="00B663D1" w:rsidRPr="00F86893" w:rsidRDefault="00B663D1" w:rsidP="003C25AA">
      <w:pPr>
        <w:autoSpaceDE w:val="0"/>
        <w:autoSpaceDN w:val="0"/>
        <w:adjustRightInd w:val="0"/>
        <w:spacing w:after="0" w:line="240" w:lineRule="auto"/>
        <w:rPr>
          <w:rFonts w:asciiTheme="minorHAnsi" w:hAnsiTheme="minorHAnsi" w:cs="TheSans-Plain"/>
          <w:b/>
          <w:sz w:val="24"/>
          <w:szCs w:val="24"/>
          <w:lang w:eastAsia="nl-NL"/>
        </w:rPr>
      </w:pPr>
    </w:p>
    <w:p w:rsidR="00B663D1" w:rsidRPr="00F86893" w:rsidRDefault="00B663D1" w:rsidP="003C25AA">
      <w:pPr>
        <w:autoSpaceDE w:val="0"/>
        <w:autoSpaceDN w:val="0"/>
        <w:adjustRightInd w:val="0"/>
        <w:spacing w:after="0" w:line="240" w:lineRule="auto"/>
        <w:rPr>
          <w:rFonts w:asciiTheme="minorHAnsi" w:hAnsiTheme="minorHAnsi" w:cs="TheSans-Plain"/>
          <w:b/>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cs="TheSans-Plain"/>
          <w:b/>
          <w:sz w:val="24"/>
          <w:szCs w:val="24"/>
          <w:lang w:eastAsia="nl-NL"/>
        </w:rPr>
        <w:tab/>
      </w:r>
      <w:r w:rsidRPr="00F86893">
        <w:rPr>
          <w:rFonts w:asciiTheme="minorHAnsi" w:hAnsiTheme="minorHAnsi" w:cs="TheSans-Plain"/>
          <w:sz w:val="24"/>
          <w:szCs w:val="24"/>
          <w:lang w:eastAsia="nl-NL"/>
        </w:rPr>
        <w:t>m.</w:t>
      </w:r>
      <w:r w:rsidRPr="00F86893">
        <w:rPr>
          <w:rFonts w:asciiTheme="minorHAnsi" w:hAnsiTheme="minorHAnsi" w:cs="TheSans-Plain"/>
          <w:sz w:val="24"/>
          <w:szCs w:val="24"/>
          <w:lang w:eastAsia="nl-NL"/>
        </w:rPr>
        <w:tab/>
        <w:t xml:space="preserve">Eventuele glucoseaanvullingen tijdens de negatieve energiebalans ná het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afkalven, kunnen gegeven worden in de vorm van </w:t>
      </w:r>
      <w:r w:rsidRPr="00F86893">
        <w:rPr>
          <w:rFonts w:asciiTheme="minorHAnsi" w:hAnsiTheme="minorHAnsi" w:cs="TheSans-Plain"/>
          <w:b/>
          <w:sz w:val="24"/>
          <w:szCs w:val="24"/>
          <w:lang w:eastAsia="nl-NL"/>
        </w:rPr>
        <w:t>(13).</w:t>
      </w:r>
    </w:p>
    <w:p w:rsidR="00B663D1" w:rsidRPr="00F86893" w:rsidRDefault="00B663D1" w:rsidP="00697215">
      <w:pPr>
        <w:autoSpaceDE w:val="0"/>
        <w:autoSpaceDN w:val="0"/>
        <w:adjustRightInd w:val="0"/>
        <w:spacing w:after="0" w:line="240" w:lineRule="auto"/>
        <w:rPr>
          <w:rFonts w:asciiTheme="minorHAnsi" w:hAnsiTheme="minorHAnsi" w:cs="TheSans-Plain"/>
          <w:b/>
          <w:sz w:val="24"/>
          <w:szCs w:val="24"/>
          <w:lang w:eastAsia="nl-NL"/>
        </w:rPr>
      </w:pPr>
    </w:p>
    <w:p w:rsidR="00B663D1" w:rsidRPr="00F86893" w:rsidRDefault="00B663D1" w:rsidP="00697215">
      <w:pPr>
        <w:autoSpaceDE w:val="0"/>
        <w:autoSpaceDN w:val="0"/>
        <w:adjustRightInd w:val="0"/>
        <w:spacing w:after="0" w:line="240" w:lineRule="auto"/>
        <w:rPr>
          <w:rFonts w:asciiTheme="minorHAnsi" w:hAnsiTheme="minorHAnsi" w:cs="TheSans-Plain"/>
          <w:b/>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cs="TheSans-Plain"/>
          <w:b/>
          <w:sz w:val="24"/>
          <w:szCs w:val="24"/>
          <w:lang w:eastAsia="nl-NL"/>
        </w:rPr>
        <w:tab/>
        <w:t>n.</w:t>
      </w:r>
      <w:r w:rsidRPr="00F86893">
        <w:rPr>
          <w:rFonts w:asciiTheme="minorHAnsi" w:hAnsiTheme="minorHAnsi" w:cs="TheSans-Plain"/>
          <w:b/>
          <w:sz w:val="24"/>
          <w:szCs w:val="24"/>
          <w:lang w:eastAsia="nl-NL"/>
        </w:rPr>
        <w:tab/>
      </w:r>
      <w:r w:rsidRPr="00F86893">
        <w:rPr>
          <w:rFonts w:asciiTheme="minorHAnsi" w:hAnsiTheme="minorHAnsi" w:cs="TheSans-Plain"/>
          <w:sz w:val="24"/>
          <w:szCs w:val="24"/>
          <w:lang w:eastAsia="nl-NL"/>
        </w:rPr>
        <w:t xml:space="preserve">“Bij veel suikers komt de </w:t>
      </w:r>
      <w:proofErr w:type="spellStart"/>
      <w:r w:rsidRPr="00F86893">
        <w:rPr>
          <w:rFonts w:asciiTheme="minorHAnsi" w:hAnsiTheme="minorHAnsi" w:cs="TheSans-Plain"/>
          <w:sz w:val="24"/>
          <w:szCs w:val="24"/>
          <w:lang w:eastAsia="nl-NL"/>
        </w:rPr>
        <w:t>penswerking</w:t>
      </w:r>
      <w:proofErr w:type="spellEnd"/>
      <w:r w:rsidRPr="00F86893">
        <w:rPr>
          <w:rFonts w:asciiTheme="minorHAnsi" w:hAnsiTheme="minorHAnsi" w:cs="TheSans-Plain"/>
          <w:sz w:val="24"/>
          <w:szCs w:val="24"/>
          <w:lang w:eastAsia="nl-NL"/>
        </w:rPr>
        <w:t xml:space="preserve"> stil te liggen en is er weer sprake van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b/>
          <w:sz w:val="24"/>
          <w:szCs w:val="24"/>
          <w:lang w:eastAsia="nl-NL"/>
        </w:rPr>
        <w:t>(14)</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o.</w:t>
      </w:r>
      <w:r w:rsidRPr="00F86893">
        <w:rPr>
          <w:rFonts w:asciiTheme="minorHAnsi" w:hAnsiTheme="minorHAnsi" w:cs="TheSans-Plain"/>
          <w:sz w:val="24"/>
          <w:szCs w:val="24"/>
          <w:lang w:eastAsia="nl-NL"/>
        </w:rPr>
        <w:tab/>
        <w:t xml:space="preserve">“Uit onderzoek is gebleken dat de </w:t>
      </w:r>
      <w:r w:rsidRPr="00F86893">
        <w:rPr>
          <w:rFonts w:asciiTheme="minorHAnsi" w:hAnsiTheme="minorHAnsi" w:cs="TheSans-Plain"/>
          <w:b/>
          <w:sz w:val="24"/>
          <w:szCs w:val="24"/>
          <w:lang w:eastAsia="nl-NL"/>
        </w:rPr>
        <w:t>(15)</w:t>
      </w:r>
      <w:r w:rsidRPr="00F86893">
        <w:rPr>
          <w:rFonts w:asciiTheme="minorHAnsi" w:hAnsiTheme="minorHAnsi" w:cs="TheSans-Plain"/>
          <w:sz w:val="24"/>
          <w:szCs w:val="24"/>
          <w:lang w:eastAsia="nl-NL"/>
        </w:rPr>
        <w:t xml:space="preserve"> van de koeien tot twee weken</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na het afkalven te weinig calcium in het bloed heeft.</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p.</w:t>
      </w:r>
      <w:r w:rsidRPr="00F86893">
        <w:rPr>
          <w:rFonts w:asciiTheme="minorHAnsi" w:hAnsiTheme="minorHAnsi" w:cs="TheSans-Plain"/>
          <w:sz w:val="24"/>
          <w:szCs w:val="24"/>
          <w:lang w:eastAsia="nl-NL"/>
        </w:rPr>
        <w:tab/>
        <w:t>Het transport van calcium door het lichaam wordt georganiseerd door de</w:t>
      </w:r>
    </w:p>
    <w:p w:rsidR="00B663D1" w:rsidRPr="00F86893" w:rsidRDefault="00B663D1" w:rsidP="00E561B5">
      <w:pPr>
        <w:autoSpaceDE w:val="0"/>
        <w:autoSpaceDN w:val="0"/>
        <w:adjustRightInd w:val="0"/>
        <w:spacing w:after="0" w:line="240" w:lineRule="auto"/>
        <w:rPr>
          <w:rFonts w:asciiTheme="minorHAnsi" w:hAnsiTheme="minorHAnsi" w:cs="TheSans-Plain"/>
          <w:b/>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b/>
          <w:sz w:val="24"/>
          <w:szCs w:val="24"/>
          <w:lang w:eastAsia="nl-NL"/>
        </w:rPr>
        <w:t>(16)</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q.</w:t>
      </w:r>
      <w:r w:rsidRPr="00F86893">
        <w:rPr>
          <w:rFonts w:asciiTheme="minorHAnsi" w:hAnsiTheme="minorHAnsi" w:cs="TheSans-Plain"/>
          <w:sz w:val="24"/>
          <w:szCs w:val="24"/>
          <w:lang w:eastAsia="nl-NL"/>
        </w:rPr>
        <w:tab/>
        <w:t xml:space="preserve">Een graadmeter voor het calciumniveau in een koe is  </w:t>
      </w:r>
      <w:r w:rsidRPr="00F86893">
        <w:rPr>
          <w:rFonts w:asciiTheme="minorHAnsi" w:hAnsiTheme="minorHAnsi" w:cs="TheSans-Plain"/>
          <w:b/>
          <w:sz w:val="24"/>
          <w:szCs w:val="24"/>
          <w:lang w:eastAsia="nl-NL"/>
        </w:rPr>
        <w:t>(17</w:t>
      </w:r>
      <w:r w:rsidRPr="00F86893">
        <w:rPr>
          <w:rFonts w:asciiTheme="minorHAnsi" w:hAnsiTheme="minorHAnsi" w:cs="TheSans-Plain"/>
          <w:sz w:val="24"/>
          <w:szCs w:val="24"/>
          <w:lang w:eastAsia="nl-NL"/>
        </w:rPr>
        <w:t xml:space="preserve">) (kali en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natrium/zwavel en chloor). Deze valt af te meten door de pH van urine te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bepalen door middel van een urinestreepje.</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r.</w:t>
      </w:r>
      <w:r w:rsidRPr="00F86893">
        <w:rPr>
          <w:rFonts w:asciiTheme="minorHAnsi" w:hAnsiTheme="minorHAnsi" w:cs="TheSans-Plain"/>
          <w:sz w:val="24"/>
          <w:szCs w:val="24"/>
          <w:lang w:eastAsia="nl-NL"/>
        </w:rPr>
        <w:tab/>
        <w:t xml:space="preserve">Zowel </w:t>
      </w:r>
      <w:proofErr w:type="spellStart"/>
      <w:r w:rsidRPr="00F86893">
        <w:rPr>
          <w:rFonts w:asciiTheme="minorHAnsi" w:hAnsiTheme="minorHAnsi" w:cs="TheSans-Plain"/>
          <w:sz w:val="24"/>
          <w:szCs w:val="24"/>
          <w:lang w:eastAsia="nl-NL"/>
        </w:rPr>
        <w:t>Moyart</w:t>
      </w:r>
      <w:proofErr w:type="spellEnd"/>
      <w:r w:rsidRPr="00F86893">
        <w:rPr>
          <w:rFonts w:asciiTheme="minorHAnsi" w:hAnsiTheme="minorHAnsi" w:cs="TheSans-Plain"/>
          <w:sz w:val="24"/>
          <w:szCs w:val="24"/>
          <w:lang w:eastAsia="nl-NL"/>
        </w:rPr>
        <w:t xml:space="preserve"> als Mulder adviseert daarom een aparte kuil te maken met voer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 xml:space="preserve">voor droogstaande koeien. Deze kuil mag </w:t>
      </w:r>
      <w:r w:rsidRPr="00F86893">
        <w:rPr>
          <w:rFonts w:asciiTheme="minorHAnsi" w:hAnsiTheme="minorHAnsi" w:cs="TheSans-Plain"/>
          <w:b/>
          <w:sz w:val="24"/>
          <w:szCs w:val="24"/>
          <w:lang w:eastAsia="nl-NL"/>
        </w:rPr>
        <w:t>(18)</w:t>
      </w:r>
      <w:r w:rsidRPr="00F86893">
        <w:rPr>
          <w:rFonts w:asciiTheme="minorHAnsi" w:hAnsiTheme="minorHAnsi" w:cs="TheSans-Plain"/>
          <w:sz w:val="24"/>
          <w:szCs w:val="24"/>
          <w:lang w:eastAsia="nl-NL"/>
        </w:rPr>
        <w:t xml:space="preserve">  bemest zijn, omdat in drijfmest </w:t>
      </w: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kali zit.</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t>s.</w:t>
      </w:r>
      <w:r w:rsidRPr="00F86893">
        <w:rPr>
          <w:rFonts w:asciiTheme="minorHAnsi" w:hAnsiTheme="minorHAnsi" w:cs="TheSans-Plain"/>
          <w:sz w:val="24"/>
          <w:szCs w:val="24"/>
          <w:lang w:eastAsia="nl-NL"/>
        </w:rPr>
        <w:tab/>
        <w:t xml:space="preserve">Maïs is op zijn beurt wel </w:t>
      </w:r>
      <w:r w:rsidRPr="00F86893">
        <w:rPr>
          <w:rFonts w:asciiTheme="minorHAnsi" w:hAnsiTheme="minorHAnsi" w:cs="TheSans-Plain"/>
          <w:b/>
          <w:sz w:val="24"/>
          <w:szCs w:val="24"/>
          <w:lang w:eastAsia="nl-NL"/>
        </w:rPr>
        <w:t>(19)</w:t>
      </w:r>
      <w:r w:rsidRPr="00F86893">
        <w:rPr>
          <w:rFonts w:asciiTheme="minorHAnsi" w:hAnsiTheme="minorHAnsi" w:cs="TheSans-Plain"/>
          <w:sz w:val="24"/>
          <w:szCs w:val="24"/>
          <w:lang w:eastAsia="nl-NL"/>
        </w:rPr>
        <w:t xml:space="preserve"> , maar brengt weer te veel energie in het</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r w:rsidRPr="00F86893">
        <w:rPr>
          <w:rFonts w:asciiTheme="minorHAnsi" w:hAnsiTheme="minorHAnsi" w:cs="TheSans-Plain"/>
          <w:sz w:val="24"/>
          <w:szCs w:val="24"/>
          <w:lang w:eastAsia="nl-NL"/>
        </w:rPr>
        <w:tab/>
      </w:r>
      <w:r w:rsidRPr="00F86893">
        <w:rPr>
          <w:rFonts w:asciiTheme="minorHAnsi" w:hAnsiTheme="minorHAnsi" w:cs="TheSans-Plain"/>
          <w:sz w:val="24"/>
          <w:szCs w:val="24"/>
          <w:lang w:eastAsia="nl-NL"/>
        </w:rPr>
        <w:tab/>
        <w:t>rantsoen, wat kan leiden tot vervetting.</w:t>
      </w: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TheSans-Plain"/>
          <w:sz w:val="24"/>
          <w:szCs w:val="24"/>
          <w:lang w:eastAsia="nl-NL"/>
        </w:rPr>
      </w:pPr>
    </w:p>
    <w:p w:rsidR="00B663D1" w:rsidRPr="00F86893" w:rsidRDefault="00B663D1" w:rsidP="00E561B5">
      <w:pPr>
        <w:autoSpaceDE w:val="0"/>
        <w:autoSpaceDN w:val="0"/>
        <w:adjustRightInd w:val="0"/>
        <w:spacing w:after="0" w:line="240" w:lineRule="auto"/>
        <w:rPr>
          <w:rFonts w:asciiTheme="minorHAnsi" w:hAnsiTheme="minorHAnsi" w:cs="DIN-Bold"/>
          <w:b/>
          <w:bCs/>
          <w:color w:val="00E68D"/>
          <w:sz w:val="24"/>
          <w:szCs w:val="24"/>
          <w:lang w:eastAsia="nl-NL"/>
        </w:rPr>
      </w:pPr>
      <w:r w:rsidRPr="00F86893">
        <w:rPr>
          <w:rFonts w:asciiTheme="minorHAnsi" w:hAnsiTheme="minorHAnsi" w:cs="TheSans-Plain"/>
          <w:sz w:val="24"/>
          <w:szCs w:val="24"/>
          <w:lang w:eastAsia="nl-NL"/>
        </w:rPr>
        <w:tab/>
        <w:t>t.</w:t>
      </w:r>
      <w:r w:rsidRPr="00F86893">
        <w:rPr>
          <w:rFonts w:asciiTheme="minorHAnsi" w:hAnsiTheme="minorHAnsi" w:cs="TheSans-Plain"/>
          <w:sz w:val="24"/>
          <w:szCs w:val="24"/>
          <w:lang w:eastAsia="nl-NL"/>
        </w:rPr>
        <w:tab/>
      </w:r>
      <w:r w:rsidRPr="00F86893">
        <w:rPr>
          <w:rFonts w:asciiTheme="minorHAnsi" w:hAnsiTheme="minorHAnsi" w:cs="TheSans-Plain"/>
          <w:color w:val="000000"/>
          <w:sz w:val="24"/>
          <w:szCs w:val="24"/>
          <w:lang w:eastAsia="nl-NL"/>
        </w:rPr>
        <w:t>”Een droge koe verdient, net als de melkkoe</w:t>
      </w:r>
      <w:r w:rsidRPr="00F86893">
        <w:rPr>
          <w:rFonts w:asciiTheme="minorHAnsi" w:hAnsiTheme="minorHAnsi" w:cs="TheSans-Plain"/>
          <w:b/>
          <w:color w:val="000000"/>
          <w:sz w:val="24"/>
          <w:szCs w:val="24"/>
          <w:lang w:eastAsia="nl-NL"/>
        </w:rPr>
        <w:t>, (20).</w:t>
      </w:r>
      <w:r w:rsidRPr="00F86893">
        <w:rPr>
          <w:rFonts w:asciiTheme="minorHAnsi" w:hAnsiTheme="minorHAnsi" w:cs="TheSans-Plain"/>
          <w:color w:val="000000"/>
          <w:sz w:val="24"/>
          <w:szCs w:val="24"/>
          <w:lang w:eastAsia="nl-NL"/>
        </w:rPr>
        <w:t xml:space="preserve"> In de praktijk blijkt dit </w:t>
      </w:r>
      <w:r w:rsidRPr="00F86893">
        <w:rPr>
          <w:rFonts w:asciiTheme="minorHAnsi" w:hAnsiTheme="minorHAnsi" w:cs="TheSans-Plain"/>
          <w:color w:val="000000"/>
          <w:sz w:val="24"/>
          <w:szCs w:val="24"/>
          <w:lang w:eastAsia="nl-NL"/>
        </w:rPr>
        <w:tab/>
      </w:r>
      <w:r w:rsidRPr="00F86893">
        <w:rPr>
          <w:rFonts w:asciiTheme="minorHAnsi" w:hAnsiTheme="minorHAnsi" w:cs="TheSans-Plain"/>
          <w:color w:val="000000"/>
          <w:sz w:val="24"/>
          <w:szCs w:val="24"/>
          <w:lang w:eastAsia="nl-NL"/>
        </w:rPr>
        <w:tab/>
        <w:t xml:space="preserve">echter nog te weinig te gebeuren.” </w:t>
      </w:r>
    </w:p>
    <w:p w:rsidR="00600468" w:rsidRPr="00F86893" w:rsidRDefault="00600468" w:rsidP="00E561B5">
      <w:pPr>
        <w:autoSpaceDE w:val="0"/>
        <w:autoSpaceDN w:val="0"/>
        <w:adjustRightInd w:val="0"/>
        <w:spacing w:after="0" w:line="240" w:lineRule="auto"/>
        <w:rPr>
          <w:rFonts w:asciiTheme="minorHAnsi" w:hAnsiTheme="minorHAnsi" w:cs="DIN-Bold"/>
          <w:b/>
          <w:bCs/>
          <w:color w:val="00E68D"/>
          <w:sz w:val="24"/>
          <w:szCs w:val="24"/>
          <w:lang w:eastAsia="nl-NL"/>
        </w:rPr>
      </w:pPr>
    </w:p>
    <w:p w:rsidR="00600468" w:rsidRPr="00F86893" w:rsidRDefault="00600468" w:rsidP="00E561B5">
      <w:pPr>
        <w:autoSpaceDE w:val="0"/>
        <w:autoSpaceDN w:val="0"/>
        <w:adjustRightInd w:val="0"/>
        <w:spacing w:after="0" w:line="240" w:lineRule="auto"/>
        <w:rPr>
          <w:rFonts w:asciiTheme="minorHAnsi" w:hAnsiTheme="minorHAnsi" w:cs="DIN-Bold"/>
          <w:b/>
          <w:bCs/>
          <w:color w:val="00E68D"/>
          <w:sz w:val="24"/>
          <w:szCs w:val="24"/>
          <w:lang w:eastAsia="nl-NL"/>
        </w:rPr>
      </w:pPr>
    </w:p>
    <w:p w:rsidR="00B663D1" w:rsidRPr="00F86893" w:rsidRDefault="00B663D1" w:rsidP="00ED1C15">
      <w:pPr>
        <w:autoSpaceDE w:val="0"/>
        <w:autoSpaceDN w:val="0"/>
        <w:adjustRightInd w:val="0"/>
        <w:spacing w:after="0" w:line="240" w:lineRule="auto"/>
        <w:rPr>
          <w:rFonts w:asciiTheme="minorHAnsi" w:hAnsiTheme="minorHAnsi" w:cs="TheSans-Plain"/>
          <w:sz w:val="24"/>
          <w:szCs w:val="24"/>
          <w:lang w:eastAsia="nl-NL"/>
        </w:rPr>
      </w:pPr>
    </w:p>
    <w:sectPr w:rsidR="00B663D1" w:rsidRPr="00F86893" w:rsidSect="00104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EngschriftLT">
    <w:panose1 w:val="00000000000000000000"/>
    <w:charset w:val="00"/>
    <w:family w:val="roman"/>
    <w:notTrueType/>
    <w:pitch w:val="default"/>
    <w:sig w:usb0="00000003" w:usb1="00000000" w:usb2="00000000" w:usb3="00000000" w:csb0="00000001" w:csb1="00000000"/>
  </w:font>
  <w:font w:name="TheSans-Plain">
    <w:panose1 w:val="00000000000000000000"/>
    <w:charset w:val="00"/>
    <w:family w:val="swiss"/>
    <w:notTrueType/>
    <w:pitch w:val="default"/>
    <w:sig w:usb0="00000003" w:usb1="00000000" w:usb2="00000000" w:usb3="00000000" w:csb0="00000001" w:csb1="00000000"/>
  </w:font>
  <w:font w:name="DI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10DC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B049E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400D8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49A40C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F625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8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6FA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CB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ECA5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A8D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F6743"/>
    <w:multiLevelType w:val="hybridMultilevel"/>
    <w:tmpl w:val="FEE0604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697F792C"/>
    <w:multiLevelType w:val="hybridMultilevel"/>
    <w:tmpl w:val="C72A3DD4"/>
    <w:lvl w:ilvl="0" w:tplc="BDE23056">
      <w:start w:val="8"/>
      <w:numFmt w:val="bullet"/>
      <w:lvlText w:val="-"/>
      <w:lvlJc w:val="left"/>
      <w:pPr>
        <w:tabs>
          <w:tab w:val="num" w:pos="1410"/>
        </w:tabs>
        <w:ind w:left="1410" w:hanging="705"/>
      </w:pPr>
      <w:rPr>
        <w:rFonts w:ascii="Arial" w:eastAsia="Times New Roman" w:hAnsi="Aria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3D"/>
    <w:rsid w:val="00066C7A"/>
    <w:rsid w:val="00097829"/>
    <w:rsid w:val="000A0AEB"/>
    <w:rsid w:val="000F4DFC"/>
    <w:rsid w:val="00104B94"/>
    <w:rsid w:val="001472AB"/>
    <w:rsid w:val="001D00C2"/>
    <w:rsid w:val="001E4B5B"/>
    <w:rsid w:val="00206F40"/>
    <w:rsid w:val="002808E8"/>
    <w:rsid w:val="00322A1F"/>
    <w:rsid w:val="003C25AA"/>
    <w:rsid w:val="004339DF"/>
    <w:rsid w:val="00451854"/>
    <w:rsid w:val="00471970"/>
    <w:rsid w:val="00490774"/>
    <w:rsid w:val="00524F67"/>
    <w:rsid w:val="005264DB"/>
    <w:rsid w:val="00594990"/>
    <w:rsid w:val="005A2B77"/>
    <w:rsid w:val="00600468"/>
    <w:rsid w:val="00634095"/>
    <w:rsid w:val="0066093C"/>
    <w:rsid w:val="00697215"/>
    <w:rsid w:val="00723A40"/>
    <w:rsid w:val="007A43FF"/>
    <w:rsid w:val="00822CEC"/>
    <w:rsid w:val="00835C75"/>
    <w:rsid w:val="00844653"/>
    <w:rsid w:val="008A5048"/>
    <w:rsid w:val="008C48C4"/>
    <w:rsid w:val="00913091"/>
    <w:rsid w:val="00930DD3"/>
    <w:rsid w:val="00931125"/>
    <w:rsid w:val="009D41A2"/>
    <w:rsid w:val="00A20741"/>
    <w:rsid w:val="00A35591"/>
    <w:rsid w:val="00AA51DB"/>
    <w:rsid w:val="00B31ECC"/>
    <w:rsid w:val="00B663D1"/>
    <w:rsid w:val="00C17A0D"/>
    <w:rsid w:val="00C4141E"/>
    <w:rsid w:val="00CA3E43"/>
    <w:rsid w:val="00D55445"/>
    <w:rsid w:val="00DB5EB8"/>
    <w:rsid w:val="00DE6044"/>
    <w:rsid w:val="00E561B5"/>
    <w:rsid w:val="00E5683D"/>
    <w:rsid w:val="00E75059"/>
    <w:rsid w:val="00E838C1"/>
    <w:rsid w:val="00EC223E"/>
    <w:rsid w:val="00ED1C15"/>
    <w:rsid w:val="00EE1303"/>
    <w:rsid w:val="00F43829"/>
    <w:rsid w:val="00F86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7B991B-5EE0-4F88-88B2-B229055B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4B94"/>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E568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E5683D"/>
    <w:pPr>
      <w:ind w:left="720"/>
      <w:contextualSpacing/>
    </w:pPr>
  </w:style>
  <w:style w:type="paragraph" w:styleId="Ballontekst">
    <w:name w:val="Balloon Text"/>
    <w:basedOn w:val="Standaard"/>
    <w:link w:val="BallontekstChar"/>
    <w:uiPriority w:val="99"/>
    <w:semiHidden/>
    <w:rsid w:val="009311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31125"/>
    <w:rPr>
      <w:rFonts w:ascii="Tahoma" w:hAnsi="Tahoma" w:cs="Tahoma"/>
      <w:sz w:val="16"/>
      <w:szCs w:val="16"/>
      <w:lang w:eastAsia="en-US"/>
    </w:rPr>
  </w:style>
  <w:style w:type="character" w:styleId="Hyperlink">
    <w:name w:val="Hyperlink"/>
    <w:basedOn w:val="Standaardalinea-lettertype"/>
    <w:uiPriority w:val="99"/>
    <w:rsid w:val="00ED1C15"/>
    <w:rPr>
      <w:rFonts w:cs="Times New Roman"/>
      <w:color w:val="0000FF"/>
      <w:u w:val="single"/>
    </w:rPr>
  </w:style>
  <w:style w:type="character" w:styleId="GevolgdeHyperlink">
    <w:name w:val="FollowedHyperlink"/>
    <w:basedOn w:val="Standaardalinea-lettertype"/>
    <w:uiPriority w:val="99"/>
    <w:semiHidden/>
    <w:unhideWhenUsed/>
    <w:rsid w:val="001E4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IiW_bmVd9PX6BSjEaCNe5QC8gLj7l0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l/url?sa=i&amp;rct=j&amp;q=&amp;esrc=s&amp;frm=1&amp;source=images&amp;cd=&amp;cad=rja&amp;docid=PjQ-Xr-ep9UZIM&amp;tbnid=pmALNebRn7PVNM:&amp;ved=0CAUQjRw&amp;url=http://provimi.m14.mailplus.nl/ctt6903742/12345&amp;ei=A41MUsmaKIGQ0AX5rYGoDA&amp;bvm=bv.53371865,d.d2k&amp;psig=AFQjCNFdC82-YTSCJOdsDFhaxJYiOdRE-Q&amp;ust=1380834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4849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GEZONDHEIDSZORG</vt:lpstr>
    </vt:vector>
  </TitlesOfParts>
  <Company>AOC Oost</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GEZONDHEIDSZORG</dc:title>
  <dc:creator>Charlie klein Goldewijk</dc:creator>
  <cp:lastModifiedBy>laptop</cp:lastModifiedBy>
  <cp:revision>2</cp:revision>
  <cp:lastPrinted>2013-10-15T22:12:00Z</cp:lastPrinted>
  <dcterms:created xsi:type="dcterms:W3CDTF">2017-09-01T14:16:00Z</dcterms:created>
  <dcterms:modified xsi:type="dcterms:W3CDTF">2017-09-01T14:16:00Z</dcterms:modified>
</cp:coreProperties>
</file>